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0D75E1" w14:textId="2859A2D6" w:rsidR="00E5175B" w:rsidRPr="0007106F" w:rsidRDefault="00E5175B" w:rsidP="00C869CD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b/>
          <w:bCs/>
          <w:sz w:val="20"/>
          <w:szCs w:val="20"/>
        </w:rPr>
      </w:pPr>
      <w:r w:rsidRPr="0007106F">
        <w:rPr>
          <w:rFonts w:cstheme="minorHAnsi"/>
          <w:b/>
          <w:bCs/>
          <w:sz w:val="20"/>
          <w:szCs w:val="20"/>
        </w:rPr>
        <w:t xml:space="preserve">Część 1: Urządzenie do </w:t>
      </w:r>
      <w:r w:rsidR="005D009C" w:rsidRPr="0007106F">
        <w:rPr>
          <w:rFonts w:cstheme="minorHAnsi"/>
          <w:b/>
          <w:bCs/>
          <w:sz w:val="20"/>
          <w:szCs w:val="20"/>
        </w:rPr>
        <w:t xml:space="preserve">pomiaru i regulacji zawieszenia </w:t>
      </w:r>
      <w:r w:rsidRPr="0007106F">
        <w:rPr>
          <w:rFonts w:cstheme="minorHAnsi"/>
          <w:b/>
          <w:bCs/>
          <w:sz w:val="20"/>
          <w:szCs w:val="20"/>
        </w:rPr>
        <w:t xml:space="preserve">kół </w:t>
      </w:r>
      <w:r w:rsidR="005D009C" w:rsidRPr="0007106F">
        <w:rPr>
          <w:rFonts w:cstheme="minorHAnsi"/>
          <w:b/>
          <w:bCs/>
          <w:sz w:val="20"/>
          <w:szCs w:val="20"/>
        </w:rPr>
        <w:t xml:space="preserve">i osi pojazdów w technologii </w:t>
      </w:r>
      <w:r w:rsidRPr="0007106F">
        <w:rPr>
          <w:rFonts w:cstheme="minorHAnsi"/>
          <w:b/>
          <w:bCs/>
          <w:sz w:val="20"/>
          <w:szCs w:val="20"/>
        </w:rPr>
        <w:t xml:space="preserve">3D  </w:t>
      </w:r>
    </w:p>
    <w:p w14:paraId="37F03034" w14:textId="77777777" w:rsidR="0007106F" w:rsidRPr="0007106F" w:rsidRDefault="0007106F" w:rsidP="00C869CD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</w:p>
    <w:p w14:paraId="31B8634F" w14:textId="04547A9B" w:rsidR="00227D3E" w:rsidRPr="0007106F" w:rsidRDefault="00C869CD" w:rsidP="00C869CD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 xml:space="preserve">Przedmiotem zamówienia jest dostawa nowego, kompletnego i w pełni sprawnego </w:t>
      </w:r>
      <w:r w:rsidR="00E5175B" w:rsidRPr="0007106F">
        <w:rPr>
          <w:rFonts w:cstheme="minorHAnsi"/>
          <w:sz w:val="20"/>
          <w:szCs w:val="20"/>
        </w:rPr>
        <w:t>urządzenia</w:t>
      </w:r>
      <w:r w:rsidRPr="0007106F">
        <w:rPr>
          <w:rFonts w:cstheme="minorHAnsi"/>
          <w:sz w:val="20"/>
          <w:szCs w:val="20"/>
        </w:rPr>
        <w:t xml:space="preserve"> umożliwiającego pomiar i regulacja geometrii zawieszenia kół i osi w technologii 3D dla pojazdów osobowych i dostawczych. </w:t>
      </w:r>
    </w:p>
    <w:p w14:paraId="3F52E5FB" w14:textId="1B6FF937" w:rsidR="00C869CD" w:rsidRPr="0007106F" w:rsidRDefault="00C869CD" w:rsidP="00C869CD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 xml:space="preserve">Urządzenie musi być fabrycznie nowe, nieużywane, wolne od wad fizycznych i prawnych oraz wyprodukowane nie wcześniej niż w roku poprzedzającym dostawę. </w:t>
      </w:r>
    </w:p>
    <w:p w14:paraId="61BF0B23" w14:textId="1C09CEE5" w:rsidR="00C869CD" w:rsidRPr="0007106F" w:rsidRDefault="00C869CD" w:rsidP="00C869CD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>Oferowane urządzenie musi spełniać następujące parametry:</w:t>
      </w:r>
    </w:p>
    <w:p w14:paraId="26F9AE21" w14:textId="77777777" w:rsidR="00C869CD" w:rsidRPr="0007106F" w:rsidRDefault="00C869CD" w:rsidP="00DD5045">
      <w:pPr>
        <w:pStyle w:val="Akapitzlist"/>
        <w:widowControl w:val="0"/>
        <w:numPr>
          <w:ilvl w:val="0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Wymagania techniczne i funkcjonalne:</w:t>
      </w:r>
    </w:p>
    <w:p w14:paraId="3C03F454" w14:textId="77777777" w:rsidR="00C869CD" w:rsidRPr="0007106F" w:rsidRDefault="00C869CD" w:rsidP="00C869CD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Technologia pomiaru: </w:t>
      </w:r>
    </w:p>
    <w:p w14:paraId="28770CBB" w14:textId="3898A75B" w:rsidR="00C869CD" w:rsidRPr="0007106F" w:rsidRDefault="00C869CD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trójwymiarowa 3D oparta na kamerach o wysokiej rozdzielczości,</w:t>
      </w:r>
    </w:p>
    <w:p w14:paraId="1B782C68" w14:textId="77777777" w:rsidR="00824837" w:rsidRPr="0007106F" w:rsidRDefault="00824837" w:rsidP="00824837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M</w:t>
      </w:r>
      <w:r w:rsidR="00C73352" w:rsidRPr="0007106F">
        <w:rPr>
          <w:rFonts w:asciiTheme="minorHAnsi" w:hAnsiTheme="minorHAnsi" w:cstheme="minorHAnsi"/>
          <w:sz w:val="20"/>
          <w:szCs w:val="20"/>
        </w:rPr>
        <w:t>oduły optyczno-obliczeniow</w:t>
      </w:r>
      <w:r w:rsidRPr="0007106F">
        <w:rPr>
          <w:rFonts w:asciiTheme="minorHAnsi" w:hAnsiTheme="minorHAnsi" w:cstheme="minorHAnsi"/>
          <w:sz w:val="20"/>
          <w:szCs w:val="20"/>
        </w:rPr>
        <w:t>e (</w:t>
      </w:r>
      <w:r w:rsidR="00C869CD" w:rsidRPr="0007106F">
        <w:rPr>
          <w:rFonts w:asciiTheme="minorHAnsi" w:hAnsiTheme="minorHAnsi" w:cstheme="minorHAnsi"/>
          <w:sz w:val="20"/>
          <w:szCs w:val="20"/>
        </w:rPr>
        <w:t>głowice pomiarowe</w:t>
      </w:r>
      <w:r w:rsidRPr="0007106F">
        <w:rPr>
          <w:rFonts w:asciiTheme="minorHAnsi" w:hAnsiTheme="minorHAnsi" w:cstheme="minorHAnsi"/>
          <w:sz w:val="20"/>
          <w:szCs w:val="20"/>
        </w:rPr>
        <w:t>):</w:t>
      </w:r>
    </w:p>
    <w:p w14:paraId="51A3817D" w14:textId="04CD9998" w:rsidR="00824837" w:rsidRPr="0007106F" w:rsidRDefault="00824837" w:rsidP="0082483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komplet umożliwiający pomiar i regulację geometrii zawieszenia kół i osi pojazdu</w:t>
      </w:r>
      <w:r w:rsidR="00EE7CFF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2BA79C03" w14:textId="4BF6AEFA" w:rsidR="00824837" w:rsidRPr="0007106F" w:rsidRDefault="00824837" w:rsidP="0082483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autonomiczne </w:t>
      </w:r>
      <w:r w:rsidR="00C869CD" w:rsidRPr="0007106F">
        <w:rPr>
          <w:rFonts w:asciiTheme="minorHAnsi" w:hAnsiTheme="minorHAnsi" w:cstheme="minorHAnsi"/>
          <w:sz w:val="20"/>
          <w:szCs w:val="20"/>
        </w:rPr>
        <w:t>o kompaktowych wymiarach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71B6EF44" w14:textId="5132D625" w:rsidR="00EE7CFF" w:rsidRPr="0007106F" w:rsidRDefault="00EE7CFF" w:rsidP="0082483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układ kamer zintegrowany w głowicach,</w:t>
      </w:r>
    </w:p>
    <w:p w14:paraId="1562BAD4" w14:textId="6DCD73B3" w:rsidR="00EE7CFF" w:rsidRPr="0007106F" w:rsidRDefault="00EE7CFF" w:rsidP="0082483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czterokamerowy system wysokiej rozdzielczości z sensor</w:t>
      </w:r>
      <w:r w:rsidR="006055B8" w:rsidRPr="0007106F">
        <w:rPr>
          <w:rFonts w:asciiTheme="minorHAnsi" w:hAnsiTheme="minorHAnsi" w:cstheme="minorHAnsi"/>
          <w:sz w:val="20"/>
          <w:szCs w:val="20"/>
        </w:rPr>
        <w:t>ami</w:t>
      </w:r>
      <w:r w:rsidRPr="0007106F">
        <w:rPr>
          <w:rFonts w:asciiTheme="minorHAnsi" w:hAnsiTheme="minorHAnsi" w:cstheme="minorHAnsi"/>
          <w:sz w:val="20"/>
          <w:szCs w:val="20"/>
        </w:rPr>
        <w:t xml:space="preserve"> CMOS</w:t>
      </w:r>
      <w:r w:rsidR="006055B8" w:rsidRPr="0007106F">
        <w:rPr>
          <w:rFonts w:asciiTheme="minorHAnsi" w:hAnsiTheme="minorHAnsi" w:cstheme="minorHAnsi"/>
          <w:sz w:val="20"/>
          <w:szCs w:val="20"/>
        </w:rPr>
        <w:t xml:space="preserve"> o podwyższonej czułości na podczerwień (IR)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1FBD668B" w14:textId="48C57585" w:rsidR="00EE7CFF" w:rsidRPr="0007106F" w:rsidRDefault="00EE7CFF" w:rsidP="00A54DB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ciągła obserwacja obu osi,</w:t>
      </w:r>
    </w:p>
    <w:p w14:paraId="6C94EF3A" w14:textId="573994F4" w:rsidR="006055B8" w:rsidRPr="0007106F" w:rsidRDefault="006055B8" w:rsidP="00A54DB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pracujące w czasie rzeczywistym (tryb Live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Dynamic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Measurement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),</w:t>
      </w:r>
    </w:p>
    <w:p w14:paraId="10735703" w14:textId="77777777" w:rsidR="006055B8" w:rsidRPr="0007106F" w:rsidRDefault="00C869CD" w:rsidP="006055B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wyposażone w zintegrowane wyświetlacze OLED informujące o statusie </w:t>
      </w:r>
      <w:r w:rsidR="00EE7CFF" w:rsidRPr="0007106F">
        <w:rPr>
          <w:rFonts w:asciiTheme="minorHAnsi" w:hAnsiTheme="minorHAnsi" w:cstheme="minorHAnsi"/>
          <w:sz w:val="20"/>
          <w:szCs w:val="20"/>
        </w:rPr>
        <w:t>urządzenia/</w:t>
      </w:r>
      <w:r w:rsidRPr="0007106F">
        <w:rPr>
          <w:rFonts w:asciiTheme="minorHAnsi" w:hAnsiTheme="minorHAnsi" w:cstheme="minorHAnsi"/>
          <w:sz w:val="20"/>
          <w:szCs w:val="20"/>
        </w:rPr>
        <w:t>pomiaru</w:t>
      </w:r>
      <w:r w:rsidR="00EE7CFF" w:rsidRPr="0007106F">
        <w:rPr>
          <w:rFonts w:asciiTheme="minorHAnsi" w:hAnsiTheme="minorHAnsi" w:cstheme="minorHAnsi"/>
          <w:sz w:val="20"/>
          <w:szCs w:val="20"/>
        </w:rPr>
        <w:t>,</w:t>
      </w:r>
      <w:r w:rsidR="006055B8" w:rsidRPr="0007106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071B23D" w14:textId="471F224A" w:rsidR="006055B8" w:rsidRPr="0007106F" w:rsidRDefault="006055B8" w:rsidP="006055B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przetwarzające obraz z prędkością umożliwiającą natychmiastową reakcję na monitorze i ekranach OLED przy najmniejszym ruchu drążka kierowniczego lub śruby regulacyjnej,</w:t>
      </w:r>
    </w:p>
    <w:p w14:paraId="48D516AE" w14:textId="5EF37A6B" w:rsidR="006055B8" w:rsidRPr="0007106F" w:rsidRDefault="006055B8" w:rsidP="006055B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umożliwiające rozpoznawanie tarcz (algorytmy Ultra-Fast 3D i Auto-ID)</w:t>
      </w:r>
    </w:p>
    <w:p w14:paraId="31D3EDAC" w14:textId="11853343" w:rsidR="006055B8" w:rsidRPr="0007106F" w:rsidRDefault="006055B8" w:rsidP="006055B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posiadające wizyjny odczyt kodów QR (skanowanie i bezbłędny odczyt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mikrokodów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 xml:space="preserve"> QR nadrukowanych na każdej tarczy).</w:t>
      </w:r>
    </w:p>
    <w:p w14:paraId="60A7A332" w14:textId="2DF519F9" w:rsidR="006055B8" w:rsidRPr="0007106F" w:rsidRDefault="006055B8" w:rsidP="006055B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bez konieczności kalibracji po zmianie tarczy (natychmiastowa identyfik</w:t>
      </w:r>
      <w:r w:rsidR="00694035" w:rsidRPr="0007106F">
        <w:rPr>
          <w:rFonts w:asciiTheme="minorHAnsi" w:hAnsiTheme="minorHAnsi" w:cstheme="minorHAnsi"/>
          <w:sz w:val="20"/>
          <w:szCs w:val="20"/>
        </w:rPr>
        <w:t>ac</w:t>
      </w:r>
      <w:r w:rsidRPr="0007106F">
        <w:rPr>
          <w:rFonts w:asciiTheme="minorHAnsi" w:hAnsiTheme="minorHAnsi" w:cstheme="minorHAnsi"/>
          <w:sz w:val="20"/>
          <w:szCs w:val="20"/>
        </w:rPr>
        <w:t>j</w:t>
      </w:r>
      <w:r w:rsidR="00694035" w:rsidRPr="0007106F">
        <w:rPr>
          <w:rFonts w:asciiTheme="minorHAnsi" w:hAnsiTheme="minorHAnsi" w:cstheme="minorHAnsi"/>
          <w:sz w:val="20"/>
          <w:szCs w:val="20"/>
        </w:rPr>
        <w:t>a</w:t>
      </w:r>
      <w:r w:rsidRPr="0007106F">
        <w:rPr>
          <w:rFonts w:asciiTheme="minorHAnsi" w:hAnsiTheme="minorHAnsi" w:cstheme="minorHAnsi"/>
          <w:sz w:val="20"/>
          <w:szCs w:val="20"/>
        </w:rPr>
        <w:t xml:space="preserve"> tarcz</w:t>
      </w:r>
      <w:r w:rsidR="00694035" w:rsidRPr="0007106F">
        <w:rPr>
          <w:rFonts w:asciiTheme="minorHAnsi" w:hAnsiTheme="minorHAnsi" w:cstheme="minorHAnsi"/>
          <w:sz w:val="20"/>
          <w:szCs w:val="20"/>
        </w:rPr>
        <w:t>),</w:t>
      </w:r>
    </w:p>
    <w:p w14:paraId="47F15136" w14:textId="781EA3B6" w:rsidR="00694035" w:rsidRPr="0007106F" w:rsidRDefault="00694035" w:rsidP="0069403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szerokokątna optyka (aktywne pole widzenia) pozwalające na pełną kompensację bicia koła oraz pomiar maksymalnego skrętu kół bez konieczności mechanicznego pochylania czy przesuwania kamer,</w:t>
      </w:r>
    </w:p>
    <w:p w14:paraId="20473161" w14:textId="451C49D7" w:rsidR="00694035" w:rsidRPr="0007106F" w:rsidRDefault="00694035" w:rsidP="0069403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obsługiwany rozstaw osi pojazdu od 1500 mm do 5000 mm,</w:t>
      </w:r>
    </w:p>
    <w:p w14:paraId="79079B23" w14:textId="3E313AC0" w:rsidR="00694035" w:rsidRPr="0007106F" w:rsidRDefault="00694035" w:rsidP="0069403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zapewniające elastyczność montażu (możliwość montażu w odległości 3 m od osi przedniej pojazdu),</w:t>
      </w:r>
    </w:p>
    <w:p w14:paraId="33D790EA" w14:textId="01A7B57D" w:rsidR="00694035" w:rsidRPr="0007106F" w:rsidRDefault="00694035" w:rsidP="0069403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aktywny system referencyjny kamer,</w:t>
      </w:r>
    </w:p>
    <w:p w14:paraId="09AF0571" w14:textId="77777777" w:rsidR="00831141" w:rsidRPr="0007106F" w:rsidRDefault="00694035" w:rsidP="00F35DBC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ciągła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autokalibracja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 xml:space="preserve"> przestrzenna (tzw. Active Reference System)</w:t>
      </w:r>
      <w:r w:rsidR="00831141" w:rsidRPr="0007106F">
        <w:rPr>
          <w:rFonts w:asciiTheme="minorHAnsi" w:hAnsiTheme="minorHAnsi" w:cstheme="minorHAnsi"/>
          <w:sz w:val="20"/>
          <w:szCs w:val="20"/>
        </w:rPr>
        <w:t xml:space="preserve"> eliminująca (cyfrowo filtrując) k</w:t>
      </w:r>
      <w:r w:rsidRPr="0007106F">
        <w:rPr>
          <w:rFonts w:asciiTheme="minorHAnsi" w:hAnsiTheme="minorHAnsi" w:cstheme="minorHAnsi"/>
          <w:sz w:val="20"/>
          <w:szCs w:val="20"/>
        </w:rPr>
        <w:t>ażde drgnienie podnośnika, uderzenie w głowicę czy wibracja posadzki</w:t>
      </w:r>
      <w:r w:rsidR="00831141" w:rsidRPr="0007106F">
        <w:rPr>
          <w:rFonts w:asciiTheme="minorHAnsi" w:hAnsiTheme="minorHAnsi" w:cstheme="minorHAnsi"/>
          <w:sz w:val="20"/>
          <w:szCs w:val="20"/>
        </w:rPr>
        <w:t xml:space="preserve"> poprzez</w:t>
      </w:r>
      <w:r w:rsidRPr="0007106F">
        <w:rPr>
          <w:rFonts w:asciiTheme="minorHAnsi" w:hAnsiTheme="minorHAnsi" w:cstheme="minorHAnsi"/>
          <w:sz w:val="20"/>
          <w:szCs w:val="20"/>
        </w:rPr>
        <w:t xml:space="preserve"> układ optyczn</w:t>
      </w:r>
      <w:r w:rsidR="00831141" w:rsidRPr="0007106F">
        <w:rPr>
          <w:rFonts w:asciiTheme="minorHAnsi" w:hAnsiTheme="minorHAnsi" w:cstheme="minorHAnsi"/>
          <w:sz w:val="20"/>
          <w:szCs w:val="20"/>
        </w:rPr>
        <w:t>y,</w:t>
      </w:r>
    </w:p>
    <w:p w14:paraId="6FDF3CF1" w14:textId="689F64BD" w:rsidR="00694035" w:rsidRPr="0007106F" w:rsidRDefault="00831141" w:rsidP="00F35DBC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g</w:t>
      </w:r>
      <w:r w:rsidR="00694035" w:rsidRPr="0007106F">
        <w:rPr>
          <w:rFonts w:asciiTheme="minorHAnsi" w:hAnsiTheme="minorHAnsi" w:cstheme="minorHAnsi"/>
          <w:sz w:val="20"/>
          <w:szCs w:val="20"/>
        </w:rPr>
        <w:t>waran</w:t>
      </w:r>
      <w:r w:rsidRPr="0007106F">
        <w:rPr>
          <w:rFonts w:asciiTheme="minorHAnsi" w:hAnsiTheme="minorHAnsi" w:cstheme="minorHAnsi"/>
          <w:sz w:val="20"/>
          <w:szCs w:val="20"/>
        </w:rPr>
        <w:t xml:space="preserve">cja </w:t>
      </w:r>
      <w:r w:rsidR="00694035" w:rsidRPr="0007106F">
        <w:rPr>
          <w:rFonts w:asciiTheme="minorHAnsi" w:hAnsiTheme="minorHAnsi" w:cstheme="minorHAnsi"/>
          <w:sz w:val="20"/>
          <w:szCs w:val="20"/>
        </w:rPr>
        <w:t>powtarzalnoś</w:t>
      </w:r>
      <w:r w:rsidRPr="0007106F">
        <w:rPr>
          <w:rFonts w:asciiTheme="minorHAnsi" w:hAnsiTheme="minorHAnsi" w:cstheme="minorHAnsi"/>
          <w:sz w:val="20"/>
          <w:szCs w:val="20"/>
        </w:rPr>
        <w:t>ci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pomiarów i elimin</w:t>
      </w:r>
      <w:r w:rsidRPr="0007106F">
        <w:rPr>
          <w:rFonts w:asciiTheme="minorHAnsi" w:hAnsiTheme="minorHAnsi" w:cstheme="minorHAnsi"/>
          <w:sz w:val="20"/>
          <w:szCs w:val="20"/>
        </w:rPr>
        <w:t>acja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ryzyk</w:t>
      </w:r>
      <w:r w:rsidRPr="0007106F">
        <w:rPr>
          <w:rFonts w:asciiTheme="minorHAnsi" w:hAnsiTheme="minorHAnsi" w:cstheme="minorHAnsi"/>
          <w:sz w:val="20"/>
          <w:szCs w:val="20"/>
        </w:rPr>
        <w:t xml:space="preserve">a </w:t>
      </w:r>
      <w:r w:rsidR="00694035" w:rsidRPr="0007106F">
        <w:rPr>
          <w:rFonts w:asciiTheme="minorHAnsi" w:hAnsiTheme="minorHAnsi" w:cstheme="minorHAnsi"/>
          <w:sz w:val="20"/>
          <w:szCs w:val="20"/>
        </w:rPr>
        <w:t>rozkalibrowan</w:t>
      </w:r>
      <w:r w:rsidRPr="0007106F">
        <w:rPr>
          <w:rFonts w:asciiTheme="minorHAnsi" w:hAnsiTheme="minorHAnsi" w:cstheme="minorHAnsi"/>
          <w:sz w:val="20"/>
          <w:szCs w:val="20"/>
        </w:rPr>
        <w:t>ia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urządzeni</w:t>
      </w:r>
      <w:r w:rsidRPr="0007106F">
        <w:rPr>
          <w:rFonts w:asciiTheme="minorHAnsi" w:hAnsiTheme="minorHAnsi" w:cstheme="minorHAnsi"/>
          <w:sz w:val="20"/>
          <w:szCs w:val="20"/>
        </w:rPr>
        <w:t>a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</w:t>
      </w:r>
      <w:r w:rsidRPr="0007106F">
        <w:rPr>
          <w:rFonts w:asciiTheme="minorHAnsi" w:hAnsiTheme="minorHAnsi" w:cstheme="minorHAnsi"/>
          <w:sz w:val="20"/>
          <w:szCs w:val="20"/>
        </w:rPr>
        <w:t>(</w:t>
      </w:r>
      <w:r w:rsidR="00694035" w:rsidRPr="0007106F">
        <w:rPr>
          <w:rFonts w:asciiTheme="minorHAnsi" w:hAnsiTheme="minorHAnsi" w:cstheme="minorHAnsi"/>
          <w:sz w:val="20"/>
          <w:szCs w:val="20"/>
        </w:rPr>
        <w:t>zafałsz</w:t>
      </w:r>
      <w:r w:rsidRPr="0007106F">
        <w:rPr>
          <w:rFonts w:asciiTheme="minorHAnsi" w:hAnsiTheme="minorHAnsi" w:cstheme="minorHAnsi"/>
          <w:sz w:val="20"/>
          <w:szCs w:val="20"/>
        </w:rPr>
        <w:t>owanie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wynik</w:t>
      </w:r>
      <w:r w:rsidRPr="0007106F">
        <w:rPr>
          <w:rFonts w:asciiTheme="minorHAnsi" w:hAnsiTheme="minorHAnsi" w:cstheme="minorHAnsi"/>
          <w:sz w:val="20"/>
          <w:szCs w:val="20"/>
        </w:rPr>
        <w:t>ów pomiarów),</w:t>
      </w:r>
      <w:r w:rsidRPr="0007106F">
        <w:rPr>
          <w:rFonts w:asciiTheme="minorHAnsi" w:hAnsiTheme="minorHAnsi" w:cstheme="minorHAnsi"/>
          <w:sz w:val="20"/>
          <w:szCs w:val="20"/>
        </w:rPr>
        <w:tab/>
      </w:r>
    </w:p>
    <w:p w14:paraId="74BC6F41" w14:textId="794981AE" w:rsidR="00694035" w:rsidRPr="0007106F" w:rsidRDefault="00831141" w:rsidP="00831141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694035" w:rsidRPr="0007106F">
        <w:rPr>
          <w:rFonts w:asciiTheme="minorHAnsi" w:hAnsiTheme="minorHAnsi" w:cstheme="minorHAnsi"/>
          <w:sz w:val="20"/>
          <w:szCs w:val="20"/>
        </w:rPr>
        <w:t>świetlenie wspomagające (</w:t>
      </w:r>
      <w:r w:rsidRPr="0007106F">
        <w:rPr>
          <w:rFonts w:asciiTheme="minorHAnsi" w:hAnsiTheme="minorHAnsi" w:cstheme="minorHAnsi"/>
          <w:sz w:val="20"/>
          <w:szCs w:val="20"/>
        </w:rPr>
        <w:t>s</w:t>
      </w:r>
      <w:r w:rsidR="00694035" w:rsidRPr="0007106F">
        <w:rPr>
          <w:rFonts w:asciiTheme="minorHAnsi" w:hAnsiTheme="minorHAnsi" w:cstheme="minorHAnsi"/>
          <w:sz w:val="20"/>
          <w:szCs w:val="20"/>
        </w:rPr>
        <w:t>troboskopowe IR)</w:t>
      </w:r>
      <w:r w:rsidRPr="0007106F">
        <w:rPr>
          <w:rFonts w:asciiTheme="minorHAnsi" w:hAnsiTheme="minorHAnsi" w:cstheme="minorHAnsi"/>
          <w:sz w:val="20"/>
          <w:szCs w:val="20"/>
        </w:rPr>
        <w:t xml:space="preserve"> - d</w:t>
      </w:r>
      <w:r w:rsidR="00694035" w:rsidRPr="0007106F">
        <w:rPr>
          <w:rFonts w:asciiTheme="minorHAnsi" w:hAnsiTheme="minorHAnsi" w:cstheme="minorHAnsi"/>
          <w:sz w:val="20"/>
          <w:szCs w:val="20"/>
        </w:rPr>
        <w:t>oświetlenie LED IR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6200DF6F" w14:textId="28ECC970" w:rsidR="00831141" w:rsidRPr="0007106F" w:rsidRDefault="00831141" w:rsidP="00BF6B40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694035" w:rsidRPr="0007106F">
        <w:rPr>
          <w:rFonts w:asciiTheme="minorHAnsi" w:hAnsiTheme="minorHAnsi" w:cstheme="minorHAnsi"/>
          <w:sz w:val="20"/>
          <w:szCs w:val="20"/>
        </w:rPr>
        <w:t>dporność na warunki zewnętrzne</w:t>
      </w:r>
      <w:r w:rsidRPr="0007106F">
        <w:rPr>
          <w:rFonts w:asciiTheme="minorHAnsi" w:hAnsiTheme="minorHAnsi" w:cstheme="minorHAnsi"/>
          <w:sz w:val="20"/>
          <w:szCs w:val="20"/>
        </w:rPr>
        <w:t xml:space="preserve"> (np. ostre słońce wpadające przez otwartą bramę, świetlówki, lampy warsztatowe) - 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filtr</w:t>
      </w:r>
      <w:r w:rsidRPr="0007106F">
        <w:rPr>
          <w:rFonts w:asciiTheme="minorHAnsi" w:hAnsiTheme="minorHAnsi" w:cstheme="minorHAnsi"/>
          <w:sz w:val="20"/>
          <w:szCs w:val="20"/>
        </w:rPr>
        <w:t>y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pasmow</w:t>
      </w:r>
      <w:r w:rsidRPr="0007106F">
        <w:rPr>
          <w:rFonts w:asciiTheme="minorHAnsi" w:hAnsiTheme="minorHAnsi" w:cstheme="minorHAnsi"/>
          <w:sz w:val="20"/>
          <w:szCs w:val="20"/>
        </w:rPr>
        <w:t xml:space="preserve">e </w:t>
      </w:r>
      <w:r w:rsidR="00694035" w:rsidRPr="0007106F">
        <w:rPr>
          <w:rFonts w:asciiTheme="minorHAnsi" w:hAnsiTheme="minorHAnsi" w:cstheme="minorHAnsi"/>
          <w:sz w:val="20"/>
          <w:szCs w:val="20"/>
        </w:rPr>
        <w:t>i podczerwieni</w:t>
      </w:r>
      <w:r w:rsidR="00227D3E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415FD8D3" w14:textId="3D8B180B" w:rsidR="00227D3E" w:rsidRPr="0007106F" w:rsidRDefault="00227D3E" w:rsidP="00BF6B40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trwałe i wytrzymałe akumulatory Li-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Ion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.</w:t>
      </w:r>
    </w:p>
    <w:p w14:paraId="64AB26A9" w14:textId="77777777" w:rsidR="00831141" w:rsidRPr="0007106F" w:rsidRDefault="00C869CD" w:rsidP="00C869CD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Konstrukcja systemu:</w:t>
      </w:r>
    </w:p>
    <w:p w14:paraId="25FF0055" w14:textId="53BBAB96" w:rsidR="00227D3E" w:rsidRPr="0007106F" w:rsidRDefault="00227D3E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stanowisko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odkładcze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 xml:space="preserve"> dla głowic pomiarowych z ładowarką akumulatorów,</w:t>
      </w:r>
    </w:p>
    <w:p w14:paraId="69E660F8" w14:textId="74DA5139" w:rsidR="002F1E5E" w:rsidRPr="0007106F" w:rsidRDefault="002F1E5E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komplet 4 szt. ekranów pomiarowych</w:t>
      </w:r>
      <w:r w:rsidR="00A54DB7" w:rsidRPr="0007106F">
        <w:rPr>
          <w:rFonts w:asciiTheme="minorHAnsi" w:hAnsiTheme="minorHAnsi" w:cstheme="minorHAnsi"/>
          <w:sz w:val="20"/>
          <w:szCs w:val="20"/>
        </w:rPr>
        <w:t xml:space="preserve"> nie kojarzonych z konkretnym kołem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484470DA" w14:textId="42C6659E" w:rsidR="00A46985" w:rsidRPr="0007106F" w:rsidRDefault="00A46985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system mocowań musi zapewniać </w:t>
      </w:r>
      <w:r w:rsidR="00831141" w:rsidRPr="0007106F">
        <w:rPr>
          <w:rFonts w:asciiTheme="minorHAnsi" w:hAnsiTheme="minorHAnsi" w:cstheme="minorHAnsi"/>
          <w:sz w:val="20"/>
          <w:szCs w:val="20"/>
        </w:rPr>
        <w:t>b</w:t>
      </w:r>
      <w:r w:rsidR="00C869CD" w:rsidRPr="0007106F">
        <w:rPr>
          <w:rFonts w:asciiTheme="minorHAnsi" w:hAnsiTheme="minorHAnsi" w:cstheme="minorHAnsi"/>
          <w:sz w:val="20"/>
          <w:szCs w:val="20"/>
        </w:rPr>
        <w:t>rak kontaktu z felgą (system mocowań)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6C1CA919" w14:textId="3F4B83E6" w:rsidR="00227D3E" w:rsidRPr="0007106F" w:rsidRDefault="00227D3E" w:rsidP="00B1600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zacisk powinie</w:t>
      </w:r>
      <w:r w:rsidR="00E5175B" w:rsidRPr="0007106F">
        <w:rPr>
          <w:rFonts w:asciiTheme="minorHAnsi" w:hAnsiTheme="minorHAnsi" w:cstheme="minorHAnsi"/>
          <w:sz w:val="20"/>
          <w:szCs w:val="20"/>
        </w:rPr>
        <w:t>n</w:t>
      </w:r>
      <w:r w:rsidRPr="0007106F">
        <w:rPr>
          <w:rFonts w:asciiTheme="minorHAnsi" w:hAnsiTheme="minorHAnsi" w:cstheme="minorHAnsi"/>
          <w:sz w:val="20"/>
          <w:szCs w:val="20"/>
        </w:rPr>
        <w:t xml:space="preserve"> zapewniać mocowanie na kołach od 2</w:t>
      </w:r>
      <w:r w:rsidR="002F1E5E" w:rsidRPr="0007106F">
        <w:rPr>
          <w:rFonts w:asciiTheme="minorHAnsi" w:hAnsiTheme="minorHAnsi" w:cstheme="minorHAnsi"/>
          <w:sz w:val="20"/>
          <w:szCs w:val="20"/>
        </w:rPr>
        <w:t>1</w:t>
      </w:r>
      <w:r w:rsidRPr="0007106F">
        <w:rPr>
          <w:rFonts w:asciiTheme="minorHAnsi" w:hAnsiTheme="minorHAnsi" w:cstheme="minorHAnsi"/>
          <w:sz w:val="20"/>
          <w:szCs w:val="20"/>
        </w:rPr>
        <w:t>"–33"</w:t>
      </w:r>
      <w:r w:rsidR="002F1E5E" w:rsidRPr="0007106F">
        <w:rPr>
          <w:rFonts w:asciiTheme="minorHAnsi" w:hAnsiTheme="minorHAnsi" w:cstheme="minorHAnsi"/>
          <w:sz w:val="20"/>
          <w:szCs w:val="20"/>
        </w:rPr>
        <w:t xml:space="preserve"> (</w:t>
      </w:r>
      <w:r w:rsidRPr="0007106F">
        <w:rPr>
          <w:rFonts w:asciiTheme="minorHAnsi" w:hAnsiTheme="minorHAnsi" w:cstheme="minorHAnsi"/>
          <w:sz w:val="20"/>
          <w:szCs w:val="20"/>
        </w:rPr>
        <w:t>525 mm</w:t>
      </w:r>
      <w:r w:rsidR="002F1E5E" w:rsidRPr="0007106F">
        <w:rPr>
          <w:rFonts w:asciiTheme="minorHAnsi" w:hAnsiTheme="minorHAnsi" w:cstheme="minorHAnsi"/>
          <w:sz w:val="20"/>
          <w:szCs w:val="20"/>
        </w:rPr>
        <w:t>-</w:t>
      </w:r>
      <w:r w:rsidRPr="0007106F">
        <w:rPr>
          <w:rFonts w:asciiTheme="minorHAnsi" w:hAnsiTheme="minorHAnsi" w:cstheme="minorHAnsi"/>
          <w:sz w:val="20"/>
          <w:szCs w:val="20"/>
        </w:rPr>
        <w:t>840mm</w:t>
      </w:r>
      <w:r w:rsidR="002F1E5E" w:rsidRPr="0007106F">
        <w:rPr>
          <w:rFonts w:asciiTheme="minorHAnsi" w:hAnsiTheme="minorHAnsi" w:cstheme="minorHAnsi"/>
          <w:sz w:val="20"/>
          <w:szCs w:val="20"/>
        </w:rPr>
        <w:t>),</w:t>
      </w:r>
    </w:p>
    <w:p w14:paraId="04069CFA" w14:textId="4B042219" w:rsidR="00A46985" w:rsidRPr="0007106F" w:rsidRDefault="00A46985" w:rsidP="00A4698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C869CD" w:rsidRPr="0007106F">
        <w:rPr>
          <w:rFonts w:asciiTheme="minorHAnsi" w:hAnsiTheme="minorHAnsi" w:cstheme="minorHAnsi"/>
          <w:sz w:val="20"/>
          <w:szCs w:val="20"/>
        </w:rPr>
        <w:t>programowanie i aktualna na dzień dostawy, licencjonowana baza danych pojazdów (samochody osobowe i dostawcze) obejmująca dane fabryczne producentów</w:t>
      </w:r>
      <w:r w:rsidR="005B155F">
        <w:rPr>
          <w:rFonts w:asciiTheme="minorHAnsi" w:hAnsiTheme="minorHAnsi" w:cstheme="minorHAnsi"/>
          <w:sz w:val="20"/>
          <w:szCs w:val="20"/>
        </w:rPr>
        <w:t xml:space="preserve"> pojazdów homologowanych w Europie</w:t>
      </w:r>
      <w:r w:rsidRPr="0007106F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41F081E2" w14:textId="61B1FB68" w:rsidR="00A46985" w:rsidRPr="0007106F" w:rsidRDefault="00A46985" w:rsidP="00A4698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oprogramowanie prowadzące mechanika krok po kroku przez cały proces pomiaru i regulacji. </w:t>
      </w:r>
    </w:p>
    <w:p w14:paraId="60510118" w14:textId="12791743" w:rsidR="00C869CD" w:rsidRPr="0007106F" w:rsidRDefault="00A46985" w:rsidP="003326E3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</w:t>
      </w:r>
      <w:r w:rsidR="00C869CD" w:rsidRPr="0007106F">
        <w:rPr>
          <w:rFonts w:asciiTheme="minorHAnsi" w:hAnsiTheme="minorHAnsi" w:cstheme="minorHAnsi"/>
          <w:sz w:val="20"/>
          <w:szCs w:val="20"/>
        </w:rPr>
        <w:t>ystem online z interfejsem opartym na sieci web (ostęp przez sieć LAN/Wi-Fi)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118AA1D7" w14:textId="77777777" w:rsidR="00A46985" w:rsidRPr="0007106F" w:rsidRDefault="00A46985" w:rsidP="00A4698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prezentacja (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stream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) pomiarów możliwa na TV/tablecie/laptopie/PC,</w:t>
      </w:r>
    </w:p>
    <w:p w14:paraId="135ABC14" w14:textId="789CE68E" w:rsidR="00A46985" w:rsidRPr="0007106F" w:rsidRDefault="00A46985" w:rsidP="00A4698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kompatybilność/zdolność do integracji z systemami kalibracji układów wspomagania kierowcy (ADAS),</w:t>
      </w:r>
    </w:p>
    <w:p w14:paraId="783D8C25" w14:textId="43B55D38" w:rsidR="00A46985" w:rsidRPr="0007106F" w:rsidRDefault="00A46985" w:rsidP="00A4698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C869CD" w:rsidRPr="0007106F">
        <w:rPr>
          <w:rFonts w:asciiTheme="minorHAnsi" w:hAnsiTheme="minorHAnsi" w:cstheme="minorHAnsi"/>
          <w:sz w:val="20"/>
          <w:szCs w:val="20"/>
        </w:rPr>
        <w:t>bsługa procedury kompensacji przez przetaczanie (tzw. kompensacja bicia obręczy) w trybie "</w:t>
      </w:r>
      <w:proofErr w:type="spellStart"/>
      <w:r w:rsidR="00C869CD" w:rsidRPr="0007106F">
        <w:rPr>
          <w:rFonts w:asciiTheme="minorHAnsi" w:hAnsiTheme="minorHAnsi" w:cstheme="minorHAnsi"/>
          <w:sz w:val="20"/>
          <w:szCs w:val="20"/>
        </w:rPr>
        <w:t>push</w:t>
      </w:r>
      <w:proofErr w:type="spellEnd"/>
      <w:r w:rsidR="00C869CD" w:rsidRPr="0007106F">
        <w:rPr>
          <w:rFonts w:asciiTheme="minorHAnsi" w:hAnsiTheme="minorHAnsi" w:cstheme="minorHAnsi"/>
          <w:sz w:val="20"/>
          <w:szCs w:val="20"/>
        </w:rPr>
        <w:t>", realizowana w bardzo krótkim czasie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6C27D255" w14:textId="77777777" w:rsidR="00A46985" w:rsidRPr="0007106F" w:rsidRDefault="00A46985" w:rsidP="006155F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b</w:t>
      </w:r>
      <w:r w:rsidR="00C869CD" w:rsidRPr="0007106F">
        <w:rPr>
          <w:rFonts w:asciiTheme="minorHAnsi" w:hAnsiTheme="minorHAnsi" w:cstheme="minorHAnsi"/>
          <w:sz w:val="20"/>
          <w:szCs w:val="20"/>
        </w:rPr>
        <w:t>lokad</w:t>
      </w:r>
      <w:r w:rsidRPr="0007106F">
        <w:rPr>
          <w:rFonts w:asciiTheme="minorHAnsi" w:hAnsiTheme="minorHAnsi" w:cstheme="minorHAnsi"/>
          <w:sz w:val="20"/>
          <w:szCs w:val="20"/>
        </w:rPr>
        <w:t>a</w:t>
      </w:r>
      <w:r w:rsidR="00C869CD" w:rsidRPr="0007106F">
        <w:rPr>
          <w:rFonts w:asciiTheme="minorHAnsi" w:hAnsiTheme="minorHAnsi" w:cstheme="minorHAnsi"/>
          <w:sz w:val="20"/>
          <w:szCs w:val="20"/>
        </w:rPr>
        <w:t xml:space="preserve"> kierownicy oraz blokad</w:t>
      </w:r>
      <w:r w:rsidRPr="0007106F">
        <w:rPr>
          <w:rFonts w:asciiTheme="minorHAnsi" w:hAnsiTheme="minorHAnsi" w:cstheme="minorHAnsi"/>
          <w:sz w:val="20"/>
          <w:szCs w:val="20"/>
        </w:rPr>
        <w:t>a</w:t>
      </w:r>
      <w:r w:rsidR="00C869CD" w:rsidRPr="0007106F">
        <w:rPr>
          <w:rFonts w:asciiTheme="minorHAnsi" w:hAnsiTheme="minorHAnsi" w:cstheme="minorHAnsi"/>
          <w:sz w:val="20"/>
          <w:szCs w:val="20"/>
        </w:rPr>
        <w:t xml:space="preserve"> pedału hamulca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61282A04" w14:textId="3645CEBF" w:rsidR="00A46985" w:rsidRPr="0007106F" w:rsidRDefault="00A46985" w:rsidP="000E694A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mechaniczne o</w:t>
      </w:r>
      <w:r w:rsidR="00C869CD" w:rsidRPr="0007106F">
        <w:rPr>
          <w:rFonts w:asciiTheme="minorHAnsi" w:hAnsiTheme="minorHAnsi" w:cstheme="minorHAnsi"/>
          <w:sz w:val="20"/>
          <w:szCs w:val="20"/>
        </w:rPr>
        <w:t>brotnice przednie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2F039B68" w14:textId="326B7A62" w:rsidR="00227D3E" w:rsidRPr="0007106F" w:rsidRDefault="00A46985" w:rsidP="000E694A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stosowne o</w:t>
      </w:r>
      <w:r w:rsidR="00C869CD" w:rsidRPr="0007106F">
        <w:rPr>
          <w:rFonts w:asciiTheme="minorHAnsi" w:hAnsiTheme="minorHAnsi" w:cstheme="minorHAnsi"/>
          <w:sz w:val="20"/>
          <w:szCs w:val="20"/>
        </w:rPr>
        <w:t>kablowanie, zasilacze</w:t>
      </w:r>
      <w:r w:rsidR="002F1E5E" w:rsidRPr="0007106F">
        <w:rPr>
          <w:rFonts w:asciiTheme="minorHAnsi" w:hAnsiTheme="minorHAnsi" w:cstheme="minorHAnsi"/>
          <w:sz w:val="20"/>
          <w:szCs w:val="20"/>
        </w:rPr>
        <w:t>, uchwyty,</w:t>
      </w:r>
    </w:p>
    <w:p w14:paraId="392C9233" w14:textId="47944D94" w:rsidR="00227D3E" w:rsidRPr="0007106F" w:rsidRDefault="00BE5CF8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certyfikaty, </w:t>
      </w:r>
      <w:r w:rsidR="00227D3E" w:rsidRPr="0007106F">
        <w:rPr>
          <w:rFonts w:asciiTheme="minorHAnsi" w:hAnsiTheme="minorHAnsi" w:cstheme="minorHAnsi"/>
          <w:sz w:val="20"/>
          <w:szCs w:val="20"/>
        </w:rPr>
        <w:t xml:space="preserve">DTR i </w:t>
      </w:r>
      <w:r w:rsidR="00C869CD" w:rsidRPr="0007106F">
        <w:rPr>
          <w:rFonts w:asciiTheme="minorHAnsi" w:hAnsiTheme="minorHAnsi" w:cstheme="minorHAnsi"/>
          <w:sz w:val="20"/>
          <w:szCs w:val="20"/>
        </w:rPr>
        <w:t>instrukcj</w:t>
      </w:r>
      <w:r w:rsidR="00227D3E" w:rsidRPr="0007106F">
        <w:rPr>
          <w:rFonts w:asciiTheme="minorHAnsi" w:hAnsiTheme="minorHAnsi" w:cstheme="minorHAnsi"/>
          <w:sz w:val="20"/>
          <w:szCs w:val="20"/>
        </w:rPr>
        <w:t>a</w:t>
      </w:r>
      <w:r w:rsidR="00C869CD" w:rsidRPr="0007106F">
        <w:rPr>
          <w:rFonts w:asciiTheme="minorHAnsi" w:hAnsiTheme="minorHAnsi" w:cstheme="minorHAnsi"/>
          <w:sz w:val="20"/>
          <w:szCs w:val="20"/>
        </w:rPr>
        <w:t xml:space="preserve"> obsługi w języku polskim.</w:t>
      </w:r>
    </w:p>
    <w:p w14:paraId="30DBEBD4" w14:textId="77777777" w:rsidR="00227D3E" w:rsidRPr="0007106F" w:rsidRDefault="00C869CD" w:rsidP="00535C2B">
      <w:pPr>
        <w:pStyle w:val="Akapitzlist"/>
        <w:widowControl w:val="0"/>
        <w:numPr>
          <w:ilvl w:val="0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Wymagania dotyczące dostawy, montażu i gwarancji</w:t>
      </w:r>
      <w:r w:rsidR="00227D3E" w:rsidRPr="0007106F">
        <w:rPr>
          <w:rFonts w:asciiTheme="minorHAnsi" w:hAnsiTheme="minorHAnsi" w:cstheme="minorHAnsi"/>
          <w:sz w:val="20"/>
          <w:szCs w:val="20"/>
        </w:rPr>
        <w:t>:</w:t>
      </w:r>
    </w:p>
    <w:p w14:paraId="73147D43" w14:textId="77777777" w:rsidR="00227D3E" w:rsidRPr="0007106F" w:rsidRDefault="00C869CD" w:rsidP="00227D3E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Dostawa i instalacja:</w:t>
      </w:r>
    </w:p>
    <w:p w14:paraId="22E61571" w14:textId="77777777" w:rsidR="00227D3E" w:rsidRPr="0007106F" w:rsidRDefault="00227D3E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d</w:t>
      </w:r>
      <w:r w:rsidR="00C869CD" w:rsidRPr="0007106F">
        <w:rPr>
          <w:rFonts w:asciiTheme="minorHAnsi" w:hAnsiTheme="minorHAnsi" w:cstheme="minorHAnsi"/>
          <w:sz w:val="20"/>
          <w:szCs w:val="20"/>
        </w:rPr>
        <w:t>ostawa, montaż i uruchomienie sprzętu w siedzibie Zamawiającego muszą zostać zrealizowane na koszt i ryzyko Wykonawcy</w:t>
      </w:r>
      <w:r w:rsidRPr="0007106F">
        <w:rPr>
          <w:rFonts w:asciiTheme="minorHAnsi" w:hAnsiTheme="minorHAnsi" w:cstheme="minorHAnsi"/>
          <w:sz w:val="20"/>
          <w:szCs w:val="20"/>
        </w:rPr>
        <w:t>.</w:t>
      </w:r>
    </w:p>
    <w:p w14:paraId="744428E9" w14:textId="77777777" w:rsidR="00227D3E" w:rsidRPr="0007106F" w:rsidRDefault="00C869CD" w:rsidP="00746DA0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lastRenderedPageBreak/>
        <w:t xml:space="preserve">Kalibracja/Certyfikacja: </w:t>
      </w:r>
    </w:p>
    <w:p w14:paraId="36412E8E" w14:textId="0A2C0E4A" w:rsidR="00227D3E" w:rsidRPr="0007106F" w:rsidRDefault="00227D3E" w:rsidP="00227D3E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u</w:t>
      </w:r>
      <w:r w:rsidR="00C869CD" w:rsidRPr="0007106F">
        <w:rPr>
          <w:rFonts w:asciiTheme="minorHAnsi" w:hAnsiTheme="minorHAnsi" w:cstheme="minorHAnsi"/>
          <w:sz w:val="20"/>
          <w:szCs w:val="20"/>
        </w:rPr>
        <w:t>rządzenie musi zostać skalibrowane i przygotowane do pracy w dniu odbioru (wraz z dostarczeniem protokołu kalibracji</w:t>
      </w:r>
      <w:r w:rsidRPr="0007106F">
        <w:rPr>
          <w:rFonts w:asciiTheme="minorHAnsi" w:hAnsiTheme="minorHAnsi" w:cstheme="minorHAnsi"/>
          <w:sz w:val="20"/>
          <w:szCs w:val="20"/>
        </w:rPr>
        <w:t>/uwierzytelnienie wskazań</w:t>
      </w:r>
      <w:r w:rsidR="00C869CD" w:rsidRPr="0007106F">
        <w:rPr>
          <w:rFonts w:asciiTheme="minorHAnsi" w:hAnsiTheme="minorHAnsi" w:cstheme="minorHAnsi"/>
          <w:sz w:val="20"/>
          <w:szCs w:val="20"/>
        </w:rPr>
        <w:t>).</w:t>
      </w:r>
    </w:p>
    <w:p w14:paraId="72DE161B" w14:textId="77777777" w:rsidR="00227D3E" w:rsidRPr="0007106F" w:rsidRDefault="00C869CD" w:rsidP="00746DA0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Szkolenie:</w:t>
      </w:r>
    </w:p>
    <w:p w14:paraId="3289BF67" w14:textId="046B1778" w:rsidR="00C869CD" w:rsidRPr="0007106F" w:rsidRDefault="00C869CD" w:rsidP="00227D3E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Wykonawca przeprowadzi na miejscu szkolenie pracowników Zamawiającego z zakresu obsługi urządzenia oraz pracy z oprogramowaniem</w:t>
      </w:r>
      <w:r w:rsidR="00227D3E" w:rsidRPr="0007106F">
        <w:rPr>
          <w:rFonts w:asciiTheme="minorHAnsi" w:hAnsiTheme="minorHAnsi" w:cstheme="minorHAnsi"/>
          <w:sz w:val="20"/>
          <w:szCs w:val="20"/>
        </w:rPr>
        <w:t>.</w:t>
      </w:r>
    </w:p>
    <w:p w14:paraId="0D0EE475" w14:textId="77777777" w:rsidR="00396086" w:rsidRPr="0007106F" w:rsidRDefault="00396086" w:rsidP="00396086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Warunki gwarancji i serwisu </w:t>
      </w:r>
    </w:p>
    <w:p w14:paraId="0F5F04AB" w14:textId="77777777" w:rsidR="00396086" w:rsidRPr="0007106F" w:rsidRDefault="00396086" w:rsidP="00396086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okres gwarancji: minimum 24 miesiące od daty podpisania bezusterkowego protokołu odbioru końcowego,</w:t>
      </w:r>
    </w:p>
    <w:p w14:paraId="4B42D562" w14:textId="77777777" w:rsidR="00396086" w:rsidRPr="0007106F" w:rsidRDefault="00396086" w:rsidP="00396086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czas reakcji serwisu: Wykonawca zapewni serwis gwarancyjny na miejscu instalacji urządzenia (serwis typu on-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site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),</w:t>
      </w:r>
    </w:p>
    <w:p w14:paraId="55392A0C" w14:textId="79DCF359" w:rsidR="00396086" w:rsidRPr="0007106F" w:rsidRDefault="00396086" w:rsidP="00396086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czas reakcji serwisu (podjęcie działań naprawczych) nie może być dłuższy niż 4 dni od momentu zgłoszenia awarii w dni robocze</w:t>
      </w:r>
      <w:r w:rsidR="00D76EF9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72555C76" w14:textId="7F9BB077" w:rsidR="00D76EF9" w:rsidRPr="0007106F" w:rsidRDefault="00D76EF9" w:rsidP="00D76EF9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aktualizacje: Wykonawca gwarantuje bezpłatną aktualizację oprogramowania diagnostycznego urządzenia w okresie trwania gwarancji.</w:t>
      </w:r>
    </w:p>
    <w:p w14:paraId="1651F0D8" w14:textId="77777777" w:rsidR="00E5175B" w:rsidRPr="0007106F" w:rsidRDefault="00E5175B" w:rsidP="00E5175B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</w:p>
    <w:p w14:paraId="0656F90F" w14:textId="519D775C" w:rsidR="00E5175B" w:rsidRPr="0007106F" w:rsidRDefault="00E5175B">
      <w:pPr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br w:type="page"/>
      </w:r>
    </w:p>
    <w:p w14:paraId="20F8E621" w14:textId="0002826D" w:rsidR="00E5175B" w:rsidRPr="0007106F" w:rsidRDefault="00E5175B" w:rsidP="00E5175B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b/>
          <w:bCs/>
          <w:sz w:val="20"/>
          <w:szCs w:val="20"/>
        </w:rPr>
      </w:pPr>
      <w:r w:rsidRPr="0007106F">
        <w:rPr>
          <w:rFonts w:cstheme="minorHAnsi"/>
          <w:b/>
          <w:bCs/>
          <w:sz w:val="20"/>
          <w:szCs w:val="20"/>
        </w:rPr>
        <w:lastRenderedPageBreak/>
        <w:t>Część 2: Urządzenie do demontażu i montażu ogumienia kół</w:t>
      </w:r>
    </w:p>
    <w:p w14:paraId="1BC4BA05" w14:textId="77777777" w:rsidR="00E5175B" w:rsidRPr="0007106F" w:rsidRDefault="00E5175B" w:rsidP="00E5175B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</w:p>
    <w:p w14:paraId="5E112C0B" w14:textId="4B0EFD0E" w:rsidR="00E5175B" w:rsidRPr="0007106F" w:rsidRDefault="00E5175B" w:rsidP="00E5175B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 xml:space="preserve">Przedmiotem zamówienia jest dostawa nowego, kompletnego i w pełni sprawnego urządzenia do demontażu i montażu ogumienia kół pojazdów samochodowych. </w:t>
      </w:r>
    </w:p>
    <w:p w14:paraId="53D3820E" w14:textId="77777777" w:rsidR="00E5175B" w:rsidRPr="0007106F" w:rsidRDefault="00E5175B" w:rsidP="00E5175B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 xml:space="preserve">Urządzenie musi być fabrycznie nowe, nieużywane, wolne od wad fizycznych i prawnych oraz wyprodukowane nie wcześniej niż w roku poprzedzającym dostawę. </w:t>
      </w:r>
    </w:p>
    <w:p w14:paraId="4294F4B9" w14:textId="743127AD" w:rsidR="00E5175B" w:rsidRPr="0007106F" w:rsidRDefault="00E5175B" w:rsidP="00E5175B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>Oferowane urządzenie musi spełniać następujące parametry:</w:t>
      </w:r>
    </w:p>
    <w:p w14:paraId="57B0EF82" w14:textId="77777777" w:rsidR="00925794" w:rsidRPr="0007106F" w:rsidRDefault="00925794" w:rsidP="00E5175B">
      <w:pPr>
        <w:pStyle w:val="Akapitzlist"/>
        <w:widowControl w:val="0"/>
        <w:numPr>
          <w:ilvl w:val="0"/>
          <w:numId w:val="26"/>
        </w:numPr>
        <w:suppressAutoHyphens/>
        <w:spacing w:after="0" w:line="240" w:lineRule="auto"/>
        <w:ind w:left="426"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Wymagania techniczne i funkcjonalne:</w:t>
      </w:r>
    </w:p>
    <w:p w14:paraId="029CABDE" w14:textId="4C8DCB63" w:rsidR="00925794" w:rsidRPr="0007106F" w:rsidRDefault="00BE5CF8" w:rsidP="00BE5CF8">
      <w:pPr>
        <w:pStyle w:val="Akapitzlist"/>
        <w:widowControl w:val="0"/>
        <w:numPr>
          <w:ilvl w:val="1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Konstrukcja - k</w:t>
      </w:r>
      <w:r w:rsidR="00925794" w:rsidRPr="0007106F">
        <w:rPr>
          <w:rFonts w:asciiTheme="minorHAnsi" w:hAnsiTheme="minorHAnsi" w:cstheme="minorHAnsi"/>
          <w:sz w:val="20"/>
          <w:szCs w:val="20"/>
        </w:rPr>
        <w:t>orpus urządzenia:</w:t>
      </w:r>
    </w:p>
    <w:p w14:paraId="58047980" w14:textId="77777777" w:rsidR="00651493" w:rsidRPr="0007106F" w:rsidRDefault="00651493" w:rsidP="005A2F51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sztywna konstrukcja mechaniczna wykonana w całości z grubościennych profili metalowych, </w:t>
      </w:r>
    </w:p>
    <w:p w14:paraId="43A4B64A" w14:textId="77777777" w:rsidR="00651493" w:rsidRPr="0007106F" w:rsidRDefault="00651493" w:rsidP="00D730C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zapewniająca stabilność pracy przy przenoszeniu wysokich obciążeń skręcających (maksymalny moment obrotowy stołu minimum 1200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Nm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)</w:t>
      </w:r>
      <w:r w:rsidR="00925794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00540A95" w14:textId="77777777" w:rsidR="00651493" w:rsidRPr="0007106F" w:rsidRDefault="00651493" w:rsidP="00D730C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BE5CF8" w:rsidRPr="0007106F">
        <w:rPr>
          <w:rFonts w:asciiTheme="minorHAnsi" w:hAnsiTheme="minorHAnsi" w:cstheme="minorHAnsi"/>
          <w:sz w:val="20"/>
          <w:szCs w:val="20"/>
        </w:rPr>
        <w:t>słony zewnętrzne</w:t>
      </w:r>
      <w:r w:rsidRPr="0007106F">
        <w:rPr>
          <w:rFonts w:asciiTheme="minorHAnsi" w:hAnsiTheme="minorHAnsi" w:cstheme="minorHAnsi"/>
          <w:sz w:val="20"/>
          <w:szCs w:val="20"/>
        </w:rPr>
        <w:t xml:space="preserve"> </w:t>
      </w:r>
      <w:r w:rsidR="00BE5CF8" w:rsidRPr="0007106F">
        <w:rPr>
          <w:rFonts w:asciiTheme="minorHAnsi" w:hAnsiTheme="minorHAnsi" w:cstheme="minorHAnsi"/>
          <w:sz w:val="20"/>
          <w:szCs w:val="20"/>
        </w:rPr>
        <w:t>zapewniając</w:t>
      </w:r>
      <w:r w:rsidRPr="0007106F">
        <w:rPr>
          <w:rFonts w:asciiTheme="minorHAnsi" w:hAnsiTheme="minorHAnsi" w:cstheme="minorHAnsi"/>
          <w:sz w:val="20"/>
          <w:szCs w:val="20"/>
        </w:rPr>
        <w:t>e</w:t>
      </w:r>
      <w:r w:rsidR="00BE5CF8" w:rsidRPr="0007106F">
        <w:rPr>
          <w:rFonts w:asciiTheme="minorHAnsi" w:hAnsiTheme="minorHAnsi" w:cstheme="minorHAnsi"/>
          <w:sz w:val="20"/>
          <w:szCs w:val="20"/>
        </w:rPr>
        <w:t xml:space="preserve"> odporność na uszkodzenia mechaniczne w warunkach intensywnej eksploatacji warsztatowej</w:t>
      </w:r>
      <w:r w:rsidRPr="0007106F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5D1210EB" w14:textId="0A930DB2" w:rsidR="00651493" w:rsidRPr="0007106F" w:rsidRDefault="00651493" w:rsidP="00D730C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zasilanie elektryczne trójfazowe 400 V, 50-60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Hz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7D5326BD" w14:textId="77777777" w:rsidR="00651493" w:rsidRPr="0007106F" w:rsidRDefault="00651493" w:rsidP="00F23A2D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zintegrowany z prawym bokiem korpusu zbijak opon (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odparzacz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),</w:t>
      </w:r>
    </w:p>
    <w:p w14:paraId="1456ED58" w14:textId="08439EA4" w:rsidR="001243A5" w:rsidRPr="0007106F" w:rsidRDefault="001243A5" w:rsidP="001243A5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siła nacisku cylindra zbijaka: </w:t>
      </w:r>
      <w:r w:rsidR="005B155F">
        <w:rPr>
          <w:rFonts w:asciiTheme="minorHAnsi" w:hAnsiTheme="minorHAnsi" w:cstheme="minorHAnsi"/>
          <w:sz w:val="20"/>
          <w:szCs w:val="20"/>
        </w:rPr>
        <w:t>minimum 28</w:t>
      </w:r>
      <w:r w:rsidRPr="0007106F">
        <w:rPr>
          <w:rFonts w:asciiTheme="minorHAnsi" w:hAnsiTheme="minorHAnsi" w:cstheme="minorHAnsi"/>
          <w:sz w:val="20"/>
          <w:szCs w:val="20"/>
        </w:rPr>
        <w:t>00 N przy ciśnieniu 10 bar (s</w:t>
      </w:r>
      <w:r w:rsidR="005B155F">
        <w:rPr>
          <w:rFonts w:asciiTheme="minorHAnsi" w:hAnsiTheme="minorHAnsi" w:cstheme="minorHAnsi"/>
          <w:sz w:val="20"/>
          <w:szCs w:val="20"/>
        </w:rPr>
        <w:t>iła na łapie zbijaka minimum 13</w:t>
      </w:r>
      <w:r w:rsidRPr="0007106F">
        <w:rPr>
          <w:rFonts w:asciiTheme="minorHAnsi" w:hAnsiTheme="minorHAnsi" w:cstheme="minorHAnsi"/>
          <w:sz w:val="20"/>
          <w:szCs w:val="20"/>
        </w:rPr>
        <w:t>00 N).</w:t>
      </w:r>
    </w:p>
    <w:p w14:paraId="4461E839" w14:textId="4284E424" w:rsidR="001243A5" w:rsidRPr="0007106F" w:rsidRDefault="001243A5" w:rsidP="001243A5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obsługiwana szerokość koła: do 15” (381 mm),</w:t>
      </w:r>
    </w:p>
    <w:p w14:paraId="2FB28ADC" w14:textId="4AAA2637" w:rsidR="001243A5" w:rsidRPr="0007106F" w:rsidRDefault="001243A5" w:rsidP="001243A5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regulacja szerokości płozy zbijaka: co najmniej </w:t>
      </w:r>
      <w:r w:rsidR="005B155F">
        <w:rPr>
          <w:rFonts w:asciiTheme="minorHAnsi" w:hAnsiTheme="minorHAnsi" w:cstheme="minorHAnsi"/>
          <w:sz w:val="20"/>
          <w:szCs w:val="20"/>
        </w:rPr>
        <w:t>2</w:t>
      </w:r>
      <w:r w:rsidRPr="0007106F">
        <w:rPr>
          <w:rFonts w:asciiTheme="minorHAnsi" w:hAnsiTheme="minorHAnsi" w:cstheme="minorHAnsi"/>
          <w:sz w:val="20"/>
          <w:szCs w:val="20"/>
        </w:rPr>
        <w:t>-pozycyjna płetwa, pozwalająca na dopasowanie do średnicy koła,</w:t>
      </w:r>
    </w:p>
    <w:p w14:paraId="2CD8CDAB" w14:textId="59BDD8D3" w:rsidR="001243A5" w:rsidRPr="0007106F" w:rsidRDefault="001243A5" w:rsidP="001243A5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ochrona felgi - płoza zbijaka wyposażona w antypoślizgową nakładkę gumową chroniącą felgę i oponę przed porysowaniem.</w:t>
      </w:r>
    </w:p>
    <w:p w14:paraId="33EFAEA8" w14:textId="77777777" w:rsidR="00651493" w:rsidRPr="0007106F" w:rsidRDefault="00651493" w:rsidP="00651493">
      <w:pPr>
        <w:pStyle w:val="Akapitzlist"/>
        <w:widowControl w:val="0"/>
        <w:numPr>
          <w:ilvl w:val="1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</w:t>
      </w:r>
      <w:r w:rsidR="00BE5CF8" w:rsidRPr="0007106F">
        <w:rPr>
          <w:rFonts w:asciiTheme="minorHAnsi" w:hAnsiTheme="minorHAnsi" w:cstheme="minorHAnsi"/>
          <w:sz w:val="20"/>
          <w:szCs w:val="20"/>
        </w:rPr>
        <w:t>ymiary gabarytowe urządzenia</w:t>
      </w:r>
      <w:r w:rsidRPr="0007106F">
        <w:rPr>
          <w:rFonts w:asciiTheme="minorHAnsi" w:hAnsiTheme="minorHAnsi" w:cstheme="minorHAnsi"/>
          <w:sz w:val="20"/>
          <w:szCs w:val="20"/>
        </w:rPr>
        <w:t>:</w:t>
      </w:r>
    </w:p>
    <w:p w14:paraId="21C6F340" w14:textId="7C88E6F1" w:rsidR="00651493" w:rsidRPr="0007106F" w:rsidRDefault="00651493" w:rsidP="00FC185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</w:t>
      </w:r>
      <w:r w:rsidR="00BE5CF8" w:rsidRPr="0007106F">
        <w:rPr>
          <w:rFonts w:asciiTheme="minorHAnsi" w:hAnsiTheme="minorHAnsi" w:cstheme="minorHAnsi"/>
          <w:sz w:val="20"/>
          <w:szCs w:val="20"/>
        </w:rPr>
        <w:t>ysokość maksymalna</w:t>
      </w:r>
      <w:r w:rsidRPr="0007106F">
        <w:rPr>
          <w:rFonts w:asciiTheme="minorHAnsi" w:hAnsiTheme="minorHAnsi" w:cstheme="minorHAnsi"/>
          <w:sz w:val="20"/>
          <w:szCs w:val="20"/>
        </w:rPr>
        <w:t xml:space="preserve"> </w:t>
      </w:r>
      <w:r w:rsidR="005B155F">
        <w:rPr>
          <w:rFonts w:asciiTheme="minorHAnsi" w:hAnsiTheme="minorHAnsi" w:cstheme="minorHAnsi"/>
          <w:sz w:val="20"/>
          <w:szCs w:val="20"/>
        </w:rPr>
        <w:t xml:space="preserve">do </w:t>
      </w:r>
      <w:r w:rsidRPr="0007106F">
        <w:rPr>
          <w:rFonts w:asciiTheme="minorHAnsi" w:hAnsiTheme="minorHAnsi" w:cstheme="minorHAnsi"/>
          <w:sz w:val="20"/>
          <w:szCs w:val="20"/>
        </w:rPr>
        <w:t>2000</w:t>
      </w:r>
      <w:r w:rsidR="00BE5CF8" w:rsidRPr="0007106F">
        <w:rPr>
          <w:rFonts w:asciiTheme="minorHAnsi" w:hAnsiTheme="minorHAnsi" w:cstheme="minorHAnsi"/>
          <w:sz w:val="20"/>
          <w:szCs w:val="20"/>
        </w:rPr>
        <w:t xml:space="preserve"> mm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0B1F0350" w14:textId="77777777" w:rsidR="00651493" w:rsidRPr="0007106F" w:rsidRDefault="00651493" w:rsidP="00ED6605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</w:t>
      </w:r>
      <w:r w:rsidR="00BE5CF8" w:rsidRPr="0007106F">
        <w:rPr>
          <w:rFonts w:asciiTheme="minorHAnsi" w:hAnsiTheme="minorHAnsi" w:cstheme="minorHAnsi"/>
          <w:sz w:val="20"/>
          <w:szCs w:val="20"/>
        </w:rPr>
        <w:t>zerokość robocza minimum 10</w:t>
      </w:r>
      <w:r w:rsidRPr="0007106F">
        <w:rPr>
          <w:rFonts w:asciiTheme="minorHAnsi" w:hAnsiTheme="minorHAnsi" w:cstheme="minorHAnsi"/>
          <w:sz w:val="20"/>
          <w:szCs w:val="20"/>
        </w:rPr>
        <w:t>0</w:t>
      </w:r>
      <w:r w:rsidR="00BE5CF8" w:rsidRPr="0007106F">
        <w:rPr>
          <w:rFonts w:asciiTheme="minorHAnsi" w:hAnsiTheme="minorHAnsi" w:cstheme="minorHAnsi"/>
          <w:sz w:val="20"/>
          <w:szCs w:val="20"/>
        </w:rPr>
        <w:t>0 mm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175D4F95" w14:textId="70DB10ED" w:rsidR="00651493" w:rsidRPr="0007106F" w:rsidRDefault="00651493" w:rsidP="001A7E4D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d</w:t>
      </w:r>
      <w:r w:rsidR="00BE5CF8" w:rsidRPr="0007106F">
        <w:rPr>
          <w:rFonts w:asciiTheme="minorHAnsi" w:hAnsiTheme="minorHAnsi" w:cstheme="minorHAnsi"/>
          <w:sz w:val="20"/>
          <w:szCs w:val="20"/>
        </w:rPr>
        <w:t>ługość/</w:t>
      </w:r>
      <w:r w:rsidRPr="0007106F">
        <w:rPr>
          <w:rFonts w:asciiTheme="minorHAnsi" w:hAnsiTheme="minorHAnsi" w:cstheme="minorHAnsi"/>
          <w:sz w:val="20"/>
          <w:szCs w:val="20"/>
        </w:rPr>
        <w:t>g</w:t>
      </w:r>
      <w:r w:rsidR="00BE5CF8" w:rsidRPr="0007106F">
        <w:rPr>
          <w:rFonts w:asciiTheme="minorHAnsi" w:hAnsiTheme="minorHAnsi" w:cstheme="minorHAnsi"/>
          <w:sz w:val="20"/>
          <w:szCs w:val="20"/>
        </w:rPr>
        <w:t>łębokość robocza minimum 14</w:t>
      </w:r>
      <w:r w:rsidRPr="0007106F">
        <w:rPr>
          <w:rFonts w:asciiTheme="minorHAnsi" w:hAnsiTheme="minorHAnsi" w:cstheme="minorHAnsi"/>
          <w:sz w:val="20"/>
          <w:szCs w:val="20"/>
        </w:rPr>
        <w:t>0</w:t>
      </w:r>
      <w:r w:rsidR="00BE5CF8" w:rsidRPr="0007106F">
        <w:rPr>
          <w:rFonts w:asciiTheme="minorHAnsi" w:hAnsiTheme="minorHAnsi" w:cstheme="minorHAnsi"/>
          <w:sz w:val="20"/>
          <w:szCs w:val="20"/>
        </w:rPr>
        <w:t>0 mm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3109EEF9" w14:textId="77777777" w:rsidR="00651493" w:rsidRPr="0007106F" w:rsidRDefault="00651493" w:rsidP="00297A32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m</w:t>
      </w:r>
      <w:r w:rsidR="00BE5CF8" w:rsidRPr="0007106F">
        <w:rPr>
          <w:rFonts w:asciiTheme="minorHAnsi" w:hAnsiTheme="minorHAnsi" w:cstheme="minorHAnsi"/>
          <w:sz w:val="20"/>
          <w:szCs w:val="20"/>
        </w:rPr>
        <w:t xml:space="preserve">oc silnika napędowego </w:t>
      </w:r>
      <w:r w:rsidRPr="0007106F">
        <w:rPr>
          <w:rFonts w:asciiTheme="minorHAnsi" w:hAnsiTheme="minorHAnsi" w:cstheme="minorHAnsi"/>
          <w:sz w:val="20"/>
          <w:szCs w:val="20"/>
        </w:rPr>
        <w:t>m</w:t>
      </w:r>
      <w:r w:rsidR="00BE5CF8" w:rsidRPr="0007106F">
        <w:rPr>
          <w:rFonts w:asciiTheme="minorHAnsi" w:hAnsiTheme="minorHAnsi" w:cstheme="minorHAnsi"/>
          <w:sz w:val="20"/>
          <w:szCs w:val="20"/>
        </w:rPr>
        <w:t>inimum 1,5 kW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25A8E81A" w14:textId="660BA6ED" w:rsidR="00BE5CF8" w:rsidRPr="0007106F" w:rsidRDefault="00651493" w:rsidP="00297A32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</w:t>
      </w:r>
      <w:r w:rsidR="00BE5CF8" w:rsidRPr="0007106F">
        <w:rPr>
          <w:rFonts w:asciiTheme="minorHAnsi" w:hAnsiTheme="minorHAnsi" w:cstheme="minorHAnsi"/>
          <w:sz w:val="20"/>
          <w:szCs w:val="20"/>
        </w:rPr>
        <w:t xml:space="preserve">asilanie pneumatyczne </w:t>
      </w:r>
      <w:r w:rsidRPr="0007106F">
        <w:rPr>
          <w:rFonts w:asciiTheme="minorHAnsi" w:hAnsiTheme="minorHAnsi" w:cstheme="minorHAnsi"/>
          <w:sz w:val="20"/>
          <w:szCs w:val="20"/>
        </w:rPr>
        <w:t>(</w:t>
      </w:r>
      <w:r w:rsidR="00BE5CF8" w:rsidRPr="0007106F">
        <w:rPr>
          <w:rFonts w:asciiTheme="minorHAnsi" w:hAnsiTheme="minorHAnsi" w:cstheme="minorHAnsi"/>
          <w:sz w:val="20"/>
          <w:szCs w:val="20"/>
        </w:rPr>
        <w:t>ciśnienie robocze</w:t>
      </w:r>
      <w:r w:rsidRPr="0007106F">
        <w:rPr>
          <w:rFonts w:asciiTheme="minorHAnsi" w:hAnsiTheme="minorHAnsi" w:cstheme="minorHAnsi"/>
          <w:sz w:val="20"/>
          <w:szCs w:val="20"/>
        </w:rPr>
        <w:t>)</w:t>
      </w:r>
      <w:r w:rsidR="00BE5CF8" w:rsidRPr="0007106F">
        <w:rPr>
          <w:rFonts w:asciiTheme="minorHAnsi" w:hAnsiTheme="minorHAnsi" w:cstheme="minorHAnsi"/>
          <w:sz w:val="20"/>
          <w:szCs w:val="20"/>
        </w:rPr>
        <w:t xml:space="preserve"> w zakresie 8 – 12 bar.</w:t>
      </w:r>
    </w:p>
    <w:p w14:paraId="1ADC1A38" w14:textId="216E5207" w:rsidR="00925794" w:rsidRPr="0007106F" w:rsidRDefault="001243A5" w:rsidP="00BE5CF8">
      <w:pPr>
        <w:pStyle w:val="Akapitzlist"/>
        <w:widowControl w:val="0"/>
        <w:numPr>
          <w:ilvl w:val="1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Sterowanie ruchem stołu i kolumny - u</w:t>
      </w:r>
      <w:r w:rsidR="00BE5CF8" w:rsidRPr="0007106F">
        <w:rPr>
          <w:rFonts w:asciiTheme="minorHAnsi" w:hAnsiTheme="minorHAnsi" w:cstheme="minorHAnsi"/>
          <w:sz w:val="20"/>
          <w:szCs w:val="20"/>
        </w:rPr>
        <w:t>rządzenia sterujące:</w:t>
      </w:r>
    </w:p>
    <w:p w14:paraId="37070B4D" w14:textId="77777777" w:rsidR="001243A5" w:rsidRPr="0007106F" w:rsidRDefault="001243A5" w:rsidP="00E918D5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zintegrowany zespół pedałów sterujących umieszczony w dolnej części frontu korpusu,</w:t>
      </w:r>
    </w:p>
    <w:p w14:paraId="2C4A3C8F" w14:textId="73365F1B" w:rsidR="001243A5" w:rsidRPr="005B155F" w:rsidRDefault="00FB5A24" w:rsidP="00B82576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5B155F">
        <w:rPr>
          <w:rFonts w:asciiTheme="minorHAnsi" w:hAnsiTheme="minorHAnsi" w:cstheme="minorHAnsi"/>
          <w:color w:val="auto"/>
          <w:sz w:val="20"/>
          <w:szCs w:val="20"/>
        </w:rPr>
        <w:t>mechanizmy sterujące (</w:t>
      </w:r>
      <w:r w:rsidR="001243A5" w:rsidRPr="005B155F">
        <w:rPr>
          <w:rFonts w:asciiTheme="minorHAnsi" w:hAnsiTheme="minorHAnsi" w:cstheme="minorHAnsi"/>
          <w:color w:val="auto"/>
          <w:sz w:val="20"/>
          <w:szCs w:val="20"/>
        </w:rPr>
        <w:t>pedały</w:t>
      </w:r>
      <w:r w:rsidRPr="005B155F">
        <w:rPr>
          <w:rFonts w:asciiTheme="minorHAnsi" w:hAnsiTheme="minorHAnsi" w:cstheme="minorHAnsi"/>
          <w:color w:val="auto"/>
          <w:sz w:val="20"/>
          <w:szCs w:val="20"/>
        </w:rPr>
        <w:t>)</w:t>
      </w:r>
      <w:r w:rsidR="001243A5" w:rsidRPr="005B155F">
        <w:rPr>
          <w:rFonts w:asciiTheme="minorHAnsi" w:hAnsiTheme="minorHAnsi" w:cstheme="minorHAnsi"/>
          <w:color w:val="auto"/>
          <w:sz w:val="20"/>
          <w:szCs w:val="20"/>
        </w:rPr>
        <w:t xml:space="preserve"> wykonane w całości z metalu</w:t>
      </w:r>
      <w:r w:rsidRPr="005B155F">
        <w:rPr>
          <w:rFonts w:asciiTheme="minorHAnsi" w:hAnsiTheme="minorHAnsi" w:cstheme="minorHAnsi"/>
          <w:color w:val="auto"/>
          <w:sz w:val="20"/>
          <w:szCs w:val="20"/>
        </w:rPr>
        <w:t>,</w:t>
      </w:r>
    </w:p>
    <w:p w14:paraId="64EF3392" w14:textId="77777777" w:rsidR="001243A5" w:rsidRPr="0007106F" w:rsidRDefault="001243A5" w:rsidP="00CB6DAC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konstrukcja bloku pedałów umożliwiająca wysunięcie całego modułu od przodu w celu ułatwienia czynności serwisowych,</w:t>
      </w:r>
    </w:p>
    <w:p w14:paraId="4DC9D9BC" w14:textId="000E7258" w:rsidR="001243A5" w:rsidRPr="0007106F" w:rsidRDefault="001243A5" w:rsidP="00CB6DAC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pedał sterowania obrotami stołu roboczego (dwukierunkowy) z mechanicznym separatorem bezpieczeństwa,</w:t>
      </w:r>
    </w:p>
    <w:p w14:paraId="0F5701D9" w14:textId="51DD4708" w:rsidR="001243A5" w:rsidRPr="0007106F" w:rsidRDefault="001243A5" w:rsidP="001243A5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pedał sterujący pneumatycznym odchylaniem kolumny montażowej do tyłu i do przodu,</w:t>
      </w:r>
    </w:p>
    <w:p w14:paraId="370DE76F" w14:textId="24B1AF5A" w:rsidR="001243A5" w:rsidRPr="0007106F" w:rsidRDefault="001243A5" w:rsidP="001243A5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pedał sterujący rozwarciem/zwarciem szczęk stołu roboczego.</w:t>
      </w:r>
    </w:p>
    <w:p w14:paraId="68114126" w14:textId="77777777" w:rsidR="00C66F49" w:rsidRPr="0007106F" w:rsidRDefault="001243A5" w:rsidP="00567ECF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sterowanie zbijakiem opon ergonomiczne realizowane za pomocą dźwigni ręcznej umieszczonej bezpośrednio przy zbijaku (eliminacja konieczności obsługi nożnej w pozycji niestabilnej dla operatora)</w:t>
      </w:r>
      <w:r w:rsidR="00C66F49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4E40D041" w14:textId="4DA501A2" w:rsidR="00FC5C65" w:rsidRPr="00FC5C65" w:rsidRDefault="00FC5C65" w:rsidP="00567ECF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CE2759">
        <w:rPr>
          <w:rFonts w:asciiTheme="minorHAnsi" w:hAnsiTheme="minorHAnsi" w:cstheme="minorHAnsi"/>
          <w:color w:val="auto"/>
          <w:sz w:val="20"/>
          <w:szCs w:val="20"/>
        </w:rPr>
        <w:t>pistole</w:t>
      </w:r>
      <w:r w:rsidR="0013208D" w:rsidRPr="00CE2759">
        <w:rPr>
          <w:rFonts w:asciiTheme="minorHAnsi" w:hAnsiTheme="minorHAnsi" w:cstheme="minorHAnsi"/>
          <w:color w:val="auto"/>
          <w:sz w:val="20"/>
          <w:szCs w:val="20"/>
        </w:rPr>
        <w:t>t</w:t>
      </w:r>
      <w:r w:rsidR="00CE2759">
        <w:rPr>
          <w:rFonts w:asciiTheme="minorHAnsi" w:hAnsiTheme="minorHAnsi" w:cstheme="minorHAnsi"/>
          <w:color w:val="auto"/>
          <w:sz w:val="20"/>
          <w:szCs w:val="20"/>
        </w:rPr>
        <w:t xml:space="preserve"> do pompowania</w:t>
      </w:r>
      <w:r w:rsidR="001243A5" w:rsidRPr="00CE2759">
        <w:rPr>
          <w:rFonts w:asciiTheme="minorHAnsi" w:hAnsiTheme="minorHAnsi" w:cstheme="minorHAnsi"/>
          <w:color w:val="auto"/>
          <w:sz w:val="20"/>
          <w:szCs w:val="20"/>
        </w:rPr>
        <w:t xml:space="preserve"> połączony</w:t>
      </w:r>
      <w:r w:rsidRPr="00CE2759">
        <w:rPr>
          <w:rFonts w:asciiTheme="minorHAnsi" w:hAnsiTheme="minorHAnsi" w:cstheme="minorHAnsi"/>
          <w:color w:val="auto"/>
          <w:sz w:val="20"/>
          <w:szCs w:val="20"/>
        </w:rPr>
        <w:t>m</w:t>
      </w:r>
      <w:r w:rsidR="001243A5" w:rsidRPr="00CE2759">
        <w:rPr>
          <w:rFonts w:asciiTheme="minorHAnsi" w:hAnsiTheme="minorHAnsi" w:cstheme="minorHAnsi"/>
          <w:color w:val="auto"/>
          <w:sz w:val="20"/>
          <w:szCs w:val="20"/>
        </w:rPr>
        <w:t xml:space="preserve"> z czytelnym manometrem</w:t>
      </w:r>
      <w:r w:rsidR="00493C29" w:rsidRPr="00FC5C65">
        <w:rPr>
          <w:rFonts w:asciiTheme="minorHAnsi" w:hAnsiTheme="minorHAnsi" w:cstheme="minorHAnsi"/>
          <w:color w:val="FF0000"/>
          <w:sz w:val="20"/>
          <w:szCs w:val="20"/>
        </w:rPr>
        <w:t>,</w:t>
      </w:r>
    </w:p>
    <w:p w14:paraId="4C4354A6" w14:textId="77777777" w:rsidR="00925794" w:rsidRPr="0007106F" w:rsidRDefault="00925794" w:rsidP="006A32E9">
      <w:pPr>
        <w:pStyle w:val="Akapitzlist"/>
        <w:widowControl w:val="0"/>
        <w:numPr>
          <w:ilvl w:val="1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Stół roboczy:</w:t>
      </w:r>
    </w:p>
    <w:p w14:paraId="15ACC195" w14:textId="3EE5226D" w:rsidR="00C66F49" w:rsidRPr="0007106F" w:rsidRDefault="00C66F49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geometria stołu - kwadratowy kształt płyty stołu ułatwiający optymalne podważenie opony łyżką montażową pod odpowiednim kątem.</w:t>
      </w:r>
    </w:p>
    <w:p w14:paraId="1F8B256E" w14:textId="1861E086" w:rsidR="00C66F49" w:rsidRPr="0007106F" w:rsidRDefault="00C66F49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system mocowania samocentrujący, napędzany dwoma siłownikami pneumatycznymi o średnicy gwarantującej maksymalną i równomierną siłę zacisku felgi,</w:t>
      </w:r>
    </w:p>
    <w:p w14:paraId="3827BE8F" w14:textId="2C6DF3EC" w:rsidR="00C66F49" w:rsidRPr="0007106F" w:rsidRDefault="00C66F49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zakres mocowania felg przy mocowaniu zewnętrznym: od 10” do 24”,</w:t>
      </w:r>
    </w:p>
    <w:p w14:paraId="67C6465E" w14:textId="6AFF29C1" w:rsidR="00C66F49" w:rsidRPr="0007106F" w:rsidRDefault="00C66F49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zakres mocowania felg przy mocowaniu wewnętrznym: od 12” do 27”,</w:t>
      </w:r>
    </w:p>
    <w:p w14:paraId="3C867CDC" w14:textId="18549F3E" w:rsidR="00C66F49" w:rsidRPr="0007106F" w:rsidRDefault="00C66F49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maksymalna całkowita zdolność mocowania (średnica felgi): do 27”,</w:t>
      </w:r>
    </w:p>
    <w:p w14:paraId="0E70CF4E" w14:textId="2A7F7F1F" w:rsidR="00C66F49" w:rsidRPr="0007106F" w:rsidRDefault="00C66F49" w:rsidP="00C92765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parametry operacyjne koła: maksymalna średnica koła: minimum 1160 mm,</w:t>
      </w:r>
    </w:p>
    <w:p w14:paraId="18CD8C79" w14:textId="0EC119B8" w:rsidR="00C66F49" w:rsidRPr="0007106F" w:rsidRDefault="00C66F49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parametry operacyjne koła: maksymalna szerokość koła: minimum 15” (381 mm)</w:t>
      </w:r>
      <w:r w:rsidR="0007106F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2092CD15" w14:textId="42D3808F" w:rsidR="00C66F49" w:rsidRPr="0007106F" w:rsidRDefault="00C66F49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wysokość robocza stołu: 600-700 mm od podłoża</w:t>
      </w:r>
      <w:r w:rsidR="0007106F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3AD27147" w14:textId="2AA4B801" w:rsidR="00C66F49" w:rsidRPr="0007106F" w:rsidRDefault="00493C29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</w:t>
      </w:r>
      <w:r w:rsidR="00C66F49" w:rsidRPr="0007106F">
        <w:rPr>
          <w:rFonts w:asciiTheme="minorHAnsi" w:hAnsiTheme="minorHAnsi" w:cstheme="minorHAnsi"/>
          <w:sz w:val="20"/>
          <w:szCs w:val="20"/>
        </w:rPr>
        <w:t xml:space="preserve">o najmniej dwie prędkości obrotu stołu przełączane płynnie/stopniowo – 8 oraz 16 </w:t>
      </w:r>
      <w:proofErr w:type="spellStart"/>
      <w:r w:rsidR="00C66F49" w:rsidRPr="0007106F">
        <w:rPr>
          <w:rFonts w:asciiTheme="minorHAnsi" w:hAnsiTheme="minorHAnsi" w:cstheme="minorHAnsi"/>
          <w:sz w:val="20"/>
          <w:szCs w:val="20"/>
        </w:rPr>
        <w:t>obr</w:t>
      </w:r>
      <w:proofErr w:type="spellEnd"/>
      <w:r w:rsidR="00C66F49" w:rsidRPr="0007106F">
        <w:rPr>
          <w:rFonts w:asciiTheme="minorHAnsi" w:hAnsiTheme="minorHAnsi" w:cstheme="minorHAnsi"/>
          <w:sz w:val="20"/>
          <w:szCs w:val="20"/>
        </w:rPr>
        <w:t>/min.</w:t>
      </w:r>
    </w:p>
    <w:p w14:paraId="365071AF" w14:textId="6E71E052" w:rsidR="00C66F49" w:rsidRPr="0007106F" w:rsidRDefault="00282622" w:rsidP="00C66F49">
      <w:pPr>
        <w:pStyle w:val="Akapitzlist"/>
        <w:widowControl w:val="0"/>
        <w:numPr>
          <w:ilvl w:val="1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Ramię sztywne (kolumna montażowa)</w:t>
      </w:r>
    </w:p>
    <w:p w14:paraId="10051823" w14:textId="5635E389" w:rsidR="00282622" w:rsidRPr="0007106F" w:rsidRDefault="00282622" w:rsidP="00282622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konstrukcja ramienia masywna z poziomym ramieniem przekroju minimum 50x50 mm, zapewniające znikomą podatność na odkształcenia (brak efektu "odpychania" stopki od felgi),</w:t>
      </w:r>
    </w:p>
    <w:p w14:paraId="47260597" w14:textId="42BE5141" w:rsidR="00C66F49" w:rsidRPr="0007106F" w:rsidRDefault="0028262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a</w:t>
      </w:r>
      <w:r w:rsidR="00C66F49" w:rsidRPr="0007106F">
        <w:rPr>
          <w:rFonts w:asciiTheme="minorHAnsi" w:hAnsiTheme="minorHAnsi" w:cstheme="minorHAnsi"/>
          <w:sz w:val="20"/>
          <w:szCs w:val="20"/>
        </w:rPr>
        <w:t>utomatycznie odchylana do tyłu za pomocą siłownika pneumatycznego, sterowana pedałem nożnym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63502D3E" w14:textId="261A04D4" w:rsidR="00C66F49" w:rsidRPr="0007106F" w:rsidRDefault="0028262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b</w:t>
      </w:r>
      <w:r w:rsidR="00C66F49" w:rsidRPr="0007106F">
        <w:rPr>
          <w:rFonts w:asciiTheme="minorHAnsi" w:hAnsiTheme="minorHAnsi" w:cstheme="minorHAnsi"/>
          <w:sz w:val="20"/>
          <w:szCs w:val="20"/>
        </w:rPr>
        <w:t>lokada pozycji roboczej</w:t>
      </w:r>
      <w:r w:rsidRPr="0007106F">
        <w:rPr>
          <w:rFonts w:asciiTheme="minorHAnsi" w:hAnsiTheme="minorHAnsi" w:cstheme="minorHAnsi"/>
          <w:sz w:val="20"/>
          <w:szCs w:val="20"/>
        </w:rPr>
        <w:t xml:space="preserve"> z p</w:t>
      </w:r>
      <w:r w:rsidR="00C66F49" w:rsidRPr="0007106F">
        <w:rPr>
          <w:rFonts w:asciiTheme="minorHAnsi" w:hAnsiTheme="minorHAnsi" w:cstheme="minorHAnsi"/>
          <w:sz w:val="20"/>
          <w:szCs w:val="20"/>
        </w:rPr>
        <w:t>neumatyczny</w:t>
      </w:r>
      <w:r w:rsidRPr="0007106F">
        <w:rPr>
          <w:rFonts w:asciiTheme="minorHAnsi" w:hAnsiTheme="minorHAnsi" w:cstheme="minorHAnsi"/>
          <w:sz w:val="20"/>
          <w:szCs w:val="20"/>
        </w:rPr>
        <w:t>m</w:t>
      </w:r>
      <w:r w:rsidR="00C66F49" w:rsidRPr="0007106F">
        <w:rPr>
          <w:rFonts w:asciiTheme="minorHAnsi" w:hAnsiTheme="minorHAnsi" w:cstheme="minorHAnsi"/>
          <w:sz w:val="20"/>
          <w:szCs w:val="20"/>
        </w:rPr>
        <w:t xml:space="preserve"> system</w:t>
      </w:r>
      <w:r w:rsidRPr="0007106F">
        <w:rPr>
          <w:rFonts w:asciiTheme="minorHAnsi" w:hAnsiTheme="minorHAnsi" w:cstheme="minorHAnsi"/>
          <w:sz w:val="20"/>
          <w:szCs w:val="20"/>
        </w:rPr>
        <w:t>em</w:t>
      </w:r>
      <w:r w:rsidR="00C66F49" w:rsidRPr="0007106F">
        <w:rPr>
          <w:rFonts w:asciiTheme="minorHAnsi" w:hAnsiTheme="minorHAnsi" w:cstheme="minorHAnsi"/>
          <w:sz w:val="20"/>
          <w:szCs w:val="20"/>
        </w:rPr>
        <w:t xml:space="preserve"> jednoczesnej blokady pozycji pionowej i poziomej ramienia operacyjnego za pomocą jednego przycisku, z automatycznym zachowaniem bezpiecznego odstępu głowicy od rantu felgi (zarówno w pionie, jak i w poziomie)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15E48515" w14:textId="5529BD46" w:rsidR="00C66F49" w:rsidRPr="0007106F" w:rsidRDefault="0028262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lastRenderedPageBreak/>
        <w:t>w</w:t>
      </w:r>
      <w:r w:rsidR="00C66F49" w:rsidRPr="0007106F">
        <w:rPr>
          <w:rFonts w:asciiTheme="minorHAnsi" w:hAnsiTheme="minorHAnsi" w:cstheme="minorHAnsi"/>
          <w:sz w:val="20"/>
          <w:szCs w:val="20"/>
        </w:rPr>
        <w:t xml:space="preserve">ytrzymała głowica </w:t>
      </w:r>
      <w:r w:rsidRPr="0007106F">
        <w:rPr>
          <w:rFonts w:asciiTheme="minorHAnsi" w:hAnsiTheme="minorHAnsi" w:cstheme="minorHAnsi"/>
          <w:sz w:val="20"/>
          <w:szCs w:val="20"/>
        </w:rPr>
        <w:t xml:space="preserve">montażowa, </w:t>
      </w:r>
      <w:r w:rsidR="00C66F49" w:rsidRPr="0007106F">
        <w:rPr>
          <w:rFonts w:asciiTheme="minorHAnsi" w:hAnsiTheme="minorHAnsi" w:cstheme="minorHAnsi"/>
          <w:sz w:val="20"/>
          <w:szCs w:val="20"/>
        </w:rPr>
        <w:t>stalowa o geometrii zoptymalizowanej do współpracy z oponami typu Run-Flat, wyposażona w wymienne wkładki z tworzywa sztucznego chroniące felgi aluminiowe przed uszkodzeniem</w:t>
      </w:r>
      <w:r w:rsidRPr="0007106F">
        <w:rPr>
          <w:rFonts w:asciiTheme="minorHAnsi" w:hAnsiTheme="minorHAnsi" w:cstheme="minorHAnsi"/>
          <w:sz w:val="20"/>
          <w:szCs w:val="20"/>
        </w:rPr>
        <w:t>.</w:t>
      </w:r>
    </w:p>
    <w:p w14:paraId="7AD23D22" w14:textId="31BA49AA" w:rsidR="00C66F49" w:rsidRPr="0007106F" w:rsidRDefault="00282622" w:rsidP="00282622">
      <w:pPr>
        <w:pStyle w:val="Akapitzlist"/>
        <w:widowControl w:val="0"/>
        <w:numPr>
          <w:ilvl w:val="1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Ramię pomocnicze (kolumna wspomagająca)</w:t>
      </w:r>
    </w:p>
    <w:p w14:paraId="6E803EA1" w14:textId="0E1DF723" w:rsidR="00C66F49" w:rsidRPr="0007106F" w:rsidRDefault="0028262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</w:t>
      </w:r>
      <w:r w:rsidR="00C66F49" w:rsidRPr="0007106F">
        <w:rPr>
          <w:rFonts w:asciiTheme="minorHAnsi" w:hAnsiTheme="minorHAnsi" w:cstheme="minorHAnsi"/>
          <w:sz w:val="20"/>
          <w:szCs w:val="20"/>
        </w:rPr>
        <w:t xml:space="preserve">rofesjonalna kolumna pneumatyczna montowana z prawej strony urządzenia, dedykowana do obsługi sztywnych opon </w:t>
      </w:r>
      <w:proofErr w:type="spellStart"/>
      <w:r w:rsidR="00C66F49" w:rsidRPr="0007106F">
        <w:rPr>
          <w:rFonts w:asciiTheme="minorHAnsi" w:hAnsiTheme="minorHAnsi" w:cstheme="minorHAnsi"/>
          <w:sz w:val="20"/>
          <w:szCs w:val="20"/>
        </w:rPr>
        <w:t>niskoprofilowych</w:t>
      </w:r>
      <w:proofErr w:type="spellEnd"/>
      <w:r w:rsidR="00C66F49" w:rsidRPr="0007106F">
        <w:rPr>
          <w:rFonts w:asciiTheme="minorHAnsi" w:hAnsiTheme="minorHAnsi" w:cstheme="minorHAnsi"/>
          <w:sz w:val="20"/>
          <w:szCs w:val="20"/>
        </w:rPr>
        <w:t>, UHP oraz Run-Flat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48EF9B4D" w14:textId="689BC834" w:rsidR="00C66F49" w:rsidRPr="0007106F" w:rsidRDefault="0028262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</w:t>
      </w:r>
      <w:r w:rsidR="00C66F49" w:rsidRPr="0007106F">
        <w:rPr>
          <w:rFonts w:asciiTheme="minorHAnsi" w:hAnsiTheme="minorHAnsi" w:cstheme="minorHAnsi"/>
          <w:sz w:val="20"/>
          <w:szCs w:val="20"/>
        </w:rPr>
        <w:t>terowanie ramieniem</w:t>
      </w:r>
      <w:r w:rsidRPr="0007106F">
        <w:rPr>
          <w:rFonts w:asciiTheme="minorHAnsi" w:hAnsiTheme="minorHAnsi" w:cstheme="minorHAnsi"/>
          <w:sz w:val="20"/>
          <w:szCs w:val="20"/>
        </w:rPr>
        <w:t>, c</w:t>
      </w:r>
      <w:r w:rsidR="00C66F49" w:rsidRPr="0007106F">
        <w:rPr>
          <w:rFonts w:asciiTheme="minorHAnsi" w:hAnsiTheme="minorHAnsi" w:cstheme="minorHAnsi"/>
          <w:sz w:val="20"/>
          <w:szCs w:val="20"/>
        </w:rPr>
        <w:t xml:space="preserve">ałkowicie niezależne, pneumatyczne sterowanie komponentami dociskowymi za pomocą ergonomicznego </w:t>
      </w:r>
      <w:proofErr w:type="spellStart"/>
      <w:r w:rsidR="00C66F49" w:rsidRPr="0007106F">
        <w:rPr>
          <w:rFonts w:asciiTheme="minorHAnsi" w:hAnsiTheme="minorHAnsi" w:cstheme="minorHAnsi"/>
          <w:sz w:val="20"/>
          <w:szCs w:val="20"/>
        </w:rPr>
        <w:t>dżojstika</w:t>
      </w:r>
      <w:proofErr w:type="spellEnd"/>
      <w:r w:rsidR="00C66F49" w:rsidRPr="0007106F">
        <w:rPr>
          <w:rFonts w:asciiTheme="minorHAnsi" w:hAnsiTheme="minorHAnsi" w:cstheme="minorHAnsi"/>
          <w:sz w:val="20"/>
          <w:szCs w:val="20"/>
        </w:rPr>
        <w:t>.</w:t>
      </w:r>
    </w:p>
    <w:p w14:paraId="68949D9F" w14:textId="77777777" w:rsidR="00282622" w:rsidRPr="0007106F" w:rsidRDefault="00282622" w:rsidP="00510D15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</w:t>
      </w:r>
      <w:r w:rsidR="00C66F49" w:rsidRPr="0007106F">
        <w:rPr>
          <w:rFonts w:asciiTheme="minorHAnsi" w:hAnsiTheme="minorHAnsi" w:cstheme="minorHAnsi"/>
          <w:sz w:val="20"/>
          <w:szCs w:val="20"/>
        </w:rPr>
        <w:t>yposażenie robocze ramienia pomocniczego:</w:t>
      </w:r>
      <w:r w:rsidRPr="0007106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6857825" w14:textId="77777777" w:rsidR="00282622" w:rsidRPr="0007106F" w:rsidRDefault="00282622" w:rsidP="00282622">
      <w:pPr>
        <w:pStyle w:val="Akapitzlist"/>
        <w:widowControl w:val="0"/>
        <w:numPr>
          <w:ilvl w:val="3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r</w:t>
      </w:r>
      <w:r w:rsidR="00C66F49" w:rsidRPr="0007106F">
        <w:rPr>
          <w:rFonts w:asciiTheme="minorHAnsi" w:hAnsiTheme="minorHAnsi" w:cstheme="minorHAnsi"/>
          <w:sz w:val="20"/>
          <w:szCs w:val="20"/>
        </w:rPr>
        <w:t>olka dociskowa z tworzywa o specjalnym profilu, służąca do precyzyjnego wprowadzania stopki opony w zagłębienie felgi podczas obrotu koła</w:t>
      </w:r>
      <w:r w:rsidRPr="0007106F">
        <w:rPr>
          <w:rFonts w:asciiTheme="minorHAnsi" w:hAnsiTheme="minorHAnsi" w:cstheme="minorHAnsi"/>
          <w:sz w:val="20"/>
          <w:szCs w:val="20"/>
        </w:rPr>
        <w:t xml:space="preserve">; </w:t>
      </w:r>
    </w:p>
    <w:p w14:paraId="25EF9021" w14:textId="7FF8CAB5" w:rsidR="00C66F49" w:rsidRPr="0007106F" w:rsidRDefault="00282622" w:rsidP="00282622">
      <w:pPr>
        <w:pStyle w:val="Akapitzlist"/>
        <w:widowControl w:val="0"/>
        <w:numPr>
          <w:ilvl w:val="3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r</w:t>
      </w:r>
      <w:r w:rsidR="00C66F49" w:rsidRPr="0007106F">
        <w:rPr>
          <w:rFonts w:asciiTheme="minorHAnsi" w:hAnsiTheme="minorHAnsi" w:cstheme="minorHAnsi"/>
          <w:sz w:val="20"/>
          <w:szCs w:val="20"/>
        </w:rPr>
        <w:t>uchome ramię dociskowe (kopiujące)</w:t>
      </w:r>
      <w:r w:rsidRPr="0007106F">
        <w:rPr>
          <w:rFonts w:asciiTheme="minorHAnsi" w:hAnsiTheme="minorHAnsi" w:cstheme="minorHAnsi"/>
          <w:sz w:val="20"/>
          <w:szCs w:val="20"/>
        </w:rPr>
        <w:t xml:space="preserve"> </w:t>
      </w:r>
      <w:r w:rsidR="00C66F49" w:rsidRPr="0007106F">
        <w:rPr>
          <w:rFonts w:asciiTheme="minorHAnsi" w:hAnsiTheme="minorHAnsi" w:cstheme="minorHAnsi"/>
          <w:sz w:val="20"/>
          <w:szCs w:val="20"/>
        </w:rPr>
        <w:t>podążające za obracającym się kołem, utrzymujące stopkę opony w kanale felgi w trakcie montażu.</w:t>
      </w:r>
    </w:p>
    <w:p w14:paraId="72790C50" w14:textId="48A9A0F8" w:rsidR="00C66F49" w:rsidRPr="0007106F" w:rsidRDefault="0028262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m</w:t>
      </w:r>
      <w:r w:rsidR="00C66F49" w:rsidRPr="0007106F">
        <w:rPr>
          <w:rFonts w:asciiTheme="minorHAnsi" w:hAnsiTheme="minorHAnsi" w:cstheme="minorHAnsi"/>
          <w:sz w:val="20"/>
          <w:szCs w:val="20"/>
        </w:rPr>
        <w:t xml:space="preserve">ożliwość niezależnego pozycjonowania </w:t>
      </w:r>
      <w:r w:rsidRPr="0007106F">
        <w:rPr>
          <w:rFonts w:asciiTheme="minorHAnsi" w:hAnsiTheme="minorHAnsi" w:cstheme="minorHAnsi"/>
          <w:sz w:val="20"/>
          <w:szCs w:val="20"/>
        </w:rPr>
        <w:t xml:space="preserve">(niezależna regulacja wysokości) </w:t>
      </w:r>
      <w:r w:rsidR="00C66F49" w:rsidRPr="0007106F">
        <w:rPr>
          <w:rFonts w:asciiTheme="minorHAnsi" w:hAnsiTheme="minorHAnsi" w:cstheme="minorHAnsi"/>
          <w:sz w:val="20"/>
          <w:szCs w:val="20"/>
        </w:rPr>
        <w:t>narzędzi dociskowych w pionie dla maksymalnej elastyczności pracy.</w:t>
      </w:r>
    </w:p>
    <w:p w14:paraId="65526CA3" w14:textId="4FF48FE8" w:rsidR="00C66F49" w:rsidRPr="0007106F" w:rsidRDefault="00282622" w:rsidP="00856EB2">
      <w:pPr>
        <w:pStyle w:val="Akapitzlist"/>
        <w:widowControl w:val="0"/>
        <w:numPr>
          <w:ilvl w:val="1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Inne wymagania i wyposażenie towarzyszące</w:t>
      </w:r>
      <w:r w:rsidR="00856EB2" w:rsidRPr="0007106F">
        <w:rPr>
          <w:rFonts w:asciiTheme="minorHAnsi" w:hAnsiTheme="minorHAnsi" w:cstheme="minorHAnsi"/>
          <w:sz w:val="20"/>
          <w:szCs w:val="20"/>
        </w:rPr>
        <w:t xml:space="preserve"> - w</w:t>
      </w:r>
      <w:r w:rsidR="00C66F49" w:rsidRPr="0007106F">
        <w:rPr>
          <w:rFonts w:asciiTheme="minorHAnsi" w:hAnsiTheme="minorHAnsi" w:cstheme="minorHAnsi"/>
          <w:sz w:val="20"/>
          <w:szCs w:val="20"/>
        </w:rPr>
        <w:t>yposażenie standardowe dostarczane z urządzeniem (zestaw ochronny z tworzywa):</w:t>
      </w:r>
    </w:p>
    <w:p w14:paraId="261E9749" w14:textId="1505F669" w:rsidR="00C66F49" w:rsidRPr="0007106F" w:rsidRDefault="00856EB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</w:t>
      </w:r>
      <w:r w:rsidR="00C66F49" w:rsidRPr="0007106F">
        <w:rPr>
          <w:rFonts w:asciiTheme="minorHAnsi" w:hAnsiTheme="minorHAnsi" w:cstheme="minorHAnsi"/>
          <w:sz w:val="20"/>
          <w:szCs w:val="20"/>
        </w:rPr>
        <w:t>lastikowe osłony ochronne na przód głowicy montażowej – minimum 5 sztuk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7E9E9ED6" w14:textId="1E78C75C" w:rsidR="00C66F49" w:rsidRPr="0007106F" w:rsidRDefault="00856EB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</w:t>
      </w:r>
      <w:r w:rsidR="00C66F49" w:rsidRPr="0007106F">
        <w:rPr>
          <w:rFonts w:asciiTheme="minorHAnsi" w:hAnsiTheme="minorHAnsi" w:cstheme="minorHAnsi"/>
          <w:sz w:val="20"/>
          <w:szCs w:val="20"/>
        </w:rPr>
        <w:t>lastikowe osłony ochronne na tył głowicy montażowej – minimum 2 sztuki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26407759" w14:textId="7542D9B6" w:rsidR="00C66F49" w:rsidRPr="0007106F" w:rsidRDefault="00856EB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</w:t>
      </w:r>
      <w:r w:rsidR="00C66F49" w:rsidRPr="0007106F">
        <w:rPr>
          <w:rFonts w:asciiTheme="minorHAnsi" w:hAnsiTheme="minorHAnsi" w:cstheme="minorHAnsi"/>
          <w:sz w:val="20"/>
          <w:szCs w:val="20"/>
        </w:rPr>
        <w:t>omplet nakładek z tworzywa sztucznego na szczęki stołu roboczego (ochrona felg aluminiowych) – minimum 4 sztuki (1 komplet)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122F51B3" w14:textId="459F0CCF" w:rsidR="00C66F49" w:rsidRPr="0007106F" w:rsidRDefault="00856EB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n</w:t>
      </w:r>
      <w:r w:rsidR="00C66F49" w:rsidRPr="0007106F">
        <w:rPr>
          <w:rFonts w:asciiTheme="minorHAnsi" w:hAnsiTheme="minorHAnsi" w:cstheme="minorHAnsi"/>
          <w:sz w:val="20"/>
          <w:szCs w:val="20"/>
        </w:rPr>
        <w:t>akładka ochronna z tworzywa na płozę zbijaka – minimum 1 sztuka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7B7E8B98" w14:textId="13CF32BB" w:rsidR="00C66F49" w:rsidRPr="0007106F" w:rsidRDefault="00856EB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</w:t>
      </w:r>
      <w:r w:rsidR="00C66F49" w:rsidRPr="0007106F">
        <w:rPr>
          <w:rFonts w:asciiTheme="minorHAnsi" w:hAnsiTheme="minorHAnsi" w:cstheme="minorHAnsi"/>
          <w:sz w:val="20"/>
          <w:szCs w:val="20"/>
        </w:rPr>
        <w:t>pecjalistyczna, certyfikowana łyżka montażowa zgodna z wymaganiami standardu WDK wraz z dedykowaną osłoną z tworzywa sztucznego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40BE2E85" w14:textId="6E8078AB" w:rsidR="00C66F49" w:rsidRPr="0007106F" w:rsidRDefault="00856EB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</w:t>
      </w:r>
      <w:r w:rsidR="00C66F49" w:rsidRPr="0007106F">
        <w:rPr>
          <w:rFonts w:asciiTheme="minorHAnsi" w:hAnsiTheme="minorHAnsi" w:cstheme="minorHAnsi"/>
          <w:sz w:val="20"/>
          <w:szCs w:val="20"/>
        </w:rPr>
        <w:t>integrowany uchwyt na wiadro z pastą montażową (obsługujący pojemniki do 5 kg) montowany na kolumnie lub korpusie urządzenia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5B0B7829" w14:textId="34F054B5" w:rsidR="00C66F49" w:rsidRPr="0007106F" w:rsidRDefault="00856EB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</w:t>
      </w:r>
      <w:r w:rsidR="00C66F49" w:rsidRPr="0007106F">
        <w:rPr>
          <w:rFonts w:asciiTheme="minorHAnsi" w:hAnsiTheme="minorHAnsi" w:cstheme="minorHAnsi"/>
          <w:sz w:val="20"/>
          <w:szCs w:val="20"/>
        </w:rPr>
        <w:t>ędzel do pasty montażowej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620DA08C" w14:textId="134956E7" w:rsidR="00C66F49" w:rsidRPr="0007106F" w:rsidRDefault="00856EB2" w:rsidP="00C66F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</w:t>
      </w:r>
      <w:r w:rsidR="00C66F49" w:rsidRPr="0007106F">
        <w:rPr>
          <w:rFonts w:asciiTheme="minorHAnsi" w:hAnsiTheme="minorHAnsi" w:cstheme="minorHAnsi"/>
          <w:sz w:val="20"/>
          <w:szCs w:val="20"/>
        </w:rPr>
        <w:t>lamra dociskowa do felg (tzw. trzecia ręka) ułatwiająca montaż opon UHP/Run-Flat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4E2E9215" w14:textId="77777777" w:rsidR="00856EB2" w:rsidRPr="0007106F" w:rsidRDefault="00856EB2" w:rsidP="001E494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</w:t>
      </w:r>
      <w:r w:rsidR="00C66F49" w:rsidRPr="0007106F">
        <w:rPr>
          <w:rFonts w:asciiTheme="minorHAnsi" w:hAnsiTheme="minorHAnsi" w:cstheme="minorHAnsi"/>
          <w:sz w:val="20"/>
          <w:szCs w:val="20"/>
        </w:rPr>
        <w:t>tyczka zasilająca 400V</w:t>
      </w:r>
      <w:r w:rsidRPr="0007106F">
        <w:rPr>
          <w:rFonts w:asciiTheme="minorHAnsi" w:hAnsiTheme="minorHAnsi" w:cstheme="minorHAnsi"/>
          <w:sz w:val="20"/>
          <w:szCs w:val="20"/>
        </w:rPr>
        <w:t>.</w:t>
      </w:r>
    </w:p>
    <w:p w14:paraId="001DA98C" w14:textId="77777777" w:rsidR="00856EB2" w:rsidRPr="0007106F" w:rsidRDefault="00C66F49" w:rsidP="00856EB2">
      <w:pPr>
        <w:pStyle w:val="Akapitzlist"/>
        <w:widowControl w:val="0"/>
        <w:numPr>
          <w:ilvl w:val="0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Stan dostawy</w:t>
      </w:r>
    </w:p>
    <w:p w14:paraId="3A5CF988" w14:textId="77777777" w:rsidR="00856EB2" w:rsidRPr="0007106F" w:rsidRDefault="00C66F49" w:rsidP="00856EB2">
      <w:pPr>
        <w:pStyle w:val="Akapitzlist"/>
        <w:widowControl w:val="0"/>
        <w:numPr>
          <w:ilvl w:val="1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Urządzenie musi zostać dostarczone w stanie kompletnie zmontowanym fabrycznie i skalibrowanym przez producenta (wymóg gotowości do pracy natychmiast po podłączeniu zasilania elektrycznego i pneumatycznego).</w:t>
      </w:r>
      <w:r w:rsidR="00856EB2" w:rsidRPr="0007106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129E4CC" w14:textId="77777777" w:rsidR="00856EB2" w:rsidRPr="0007106F" w:rsidRDefault="00856EB2" w:rsidP="00856EB2">
      <w:pPr>
        <w:pStyle w:val="Akapitzlist"/>
        <w:widowControl w:val="0"/>
        <w:numPr>
          <w:ilvl w:val="1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Certyfikacja i standardy: </w:t>
      </w:r>
    </w:p>
    <w:p w14:paraId="6C623A09" w14:textId="7FFB5403" w:rsidR="00856EB2" w:rsidRPr="0007106F" w:rsidRDefault="00856EB2" w:rsidP="00756C97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urządzenie musi posiadać aktualny certyfikat zgodności ze specyfikacją techniczną montażu opon trudnych (Run-Flat, UHP) wydany przez uznany niezależny instytut certyfikujący (np. certyfikat WDK lub równoważny)</w:t>
      </w:r>
    </w:p>
    <w:p w14:paraId="07554B05" w14:textId="7BA4E53D" w:rsidR="00856EB2" w:rsidRPr="0007106F" w:rsidRDefault="00856EB2" w:rsidP="00756C97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wymagane jest oznakowanie maszyny znakiem CE oraz dostarczenie wraz z urządzeniem Deklaracji Zgodności WE/UE w języku polskim, potwierdzającej spełnienie wymagań Dyrektywy Maszynowej 2006/42/WE, LVD 2014/35/UE oraz EMC 2014/30/UE</w:t>
      </w:r>
      <w:r w:rsidR="0067630C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2049578E" w14:textId="40A17A75" w:rsidR="00856EB2" w:rsidRPr="0007106F" w:rsidRDefault="00493C29" w:rsidP="00756C97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u</w:t>
      </w:r>
      <w:r w:rsidR="00856EB2" w:rsidRPr="0007106F">
        <w:rPr>
          <w:rFonts w:asciiTheme="minorHAnsi" w:hAnsiTheme="minorHAnsi" w:cstheme="minorHAnsi"/>
          <w:sz w:val="20"/>
          <w:szCs w:val="20"/>
        </w:rPr>
        <w:t>rządzenie musi być zaprojektowane i wykonane zgodnie z normami PN-EN ISO 12100, PN-EN 60204-1 oraz PN-EN ISO 4414</w:t>
      </w:r>
      <w:r w:rsidR="0067630C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7DFE90F2" w14:textId="173E6BAB" w:rsidR="00856EB2" w:rsidRPr="0007106F" w:rsidRDefault="00856EB2" w:rsidP="00756C97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poziom emisji hałasu na stanowisku operatora nie może przekraczać 70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dB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(A).</w:t>
      </w:r>
    </w:p>
    <w:p w14:paraId="035DBE70" w14:textId="4A7B1E5E" w:rsidR="00856EB2" w:rsidRPr="0007106F" w:rsidRDefault="00856EB2" w:rsidP="00756C97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DTR, instrukcja obsługi w języku polskim (wersja papierowa lub cyfrowa) musi być dostarczona wraz z urządzeniem</w:t>
      </w:r>
      <w:r w:rsidR="00493C29" w:rsidRPr="0007106F">
        <w:rPr>
          <w:rFonts w:asciiTheme="minorHAnsi" w:hAnsiTheme="minorHAnsi" w:cstheme="minorHAnsi"/>
          <w:sz w:val="20"/>
          <w:szCs w:val="20"/>
        </w:rPr>
        <w:t>.</w:t>
      </w:r>
    </w:p>
    <w:p w14:paraId="7312B0A7" w14:textId="77777777" w:rsidR="00882409" w:rsidRPr="0007106F" w:rsidRDefault="00882409" w:rsidP="00882409">
      <w:pPr>
        <w:pStyle w:val="Akapitzlist"/>
        <w:widowControl w:val="0"/>
        <w:numPr>
          <w:ilvl w:val="1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Warunki gwarancji i serwisu </w:t>
      </w:r>
    </w:p>
    <w:p w14:paraId="48BB3D38" w14:textId="715FBB33" w:rsidR="00882409" w:rsidRPr="0007106F" w:rsidRDefault="00882409" w:rsidP="0088240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okres gwarancji: </w:t>
      </w:r>
      <w:r w:rsidR="00396086" w:rsidRPr="0007106F">
        <w:rPr>
          <w:rFonts w:asciiTheme="minorHAnsi" w:hAnsiTheme="minorHAnsi" w:cstheme="minorHAnsi"/>
          <w:sz w:val="20"/>
          <w:szCs w:val="20"/>
        </w:rPr>
        <w:t>m</w:t>
      </w:r>
      <w:r w:rsidRPr="0007106F">
        <w:rPr>
          <w:rFonts w:asciiTheme="minorHAnsi" w:hAnsiTheme="minorHAnsi" w:cstheme="minorHAnsi"/>
          <w:sz w:val="20"/>
          <w:szCs w:val="20"/>
        </w:rPr>
        <w:t>inimum 24 miesiące od daty podpisania bezusterkowego protokołu odbioru końcowego</w:t>
      </w:r>
      <w:r w:rsidR="00396086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60453B6C" w14:textId="378426C1" w:rsidR="00396086" w:rsidRPr="0007106F" w:rsidRDefault="00882409" w:rsidP="0088240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czas reakcji serwisu: Wykonawca zapewni serwis gwarancyjny na miejscu instalacji urządzenia (serwis typu on-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site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)</w:t>
      </w:r>
      <w:r w:rsidR="00396086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7B93FE22" w14:textId="70923C6E" w:rsidR="00882409" w:rsidRPr="0007106F" w:rsidRDefault="00396086" w:rsidP="00882409">
      <w:pPr>
        <w:pStyle w:val="Akapitzlist"/>
        <w:widowControl w:val="0"/>
        <w:numPr>
          <w:ilvl w:val="2"/>
          <w:numId w:val="26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</w:t>
      </w:r>
      <w:r w:rsidR="00882409" w:rsidRPr="0007106F">
        <w:rPr>
          <w:rFonts w:asciiTheme="minorHAnsi" w:hAnsiTheme="minorHAnsi" w:cstheme="minorHAnsi"/>
          <w:sz w:val="20"/>
          <w:szCs w:val="20"/>
        </w:rPr>
        <w:t xml:space="preserve">zas reakcji serwisu (podjęcie działań naprawczych) nie może być dłuższy niż </w:t>
      </w:r>
      <w:r w:rsidRPr="0007106F">
        <w:rPr>
          <w:rFonts w:asciiTheme="minorHAnsi" w:hAnsiTheme="minorHAnsi" w:cstheme="minorHAnsi"/>
          <w:sz w:val="20"/>
          <w:szCs w:val="20"/>
        </w:rPr>
        <w:t>4</w:t>
      </w:r>
      <w:r w:rsidR="00882409" w:rsidRPr="0007106F">
        <w:rPr>
          <w:rFonts w:asciiTheme="minorHAnsi" w:hAnsiTheme="minorHAnsi" w:cstheme="minorHAnsi"/>
          <w:sz w:val="20"/>
          <w:szCs w:val="20"/>
        </w:rPr>
        <w:t xml:space="preserve"> dni od momentu zgłoszenia awarii w dni robocze.</w:t>
      </w:r>
    </w:p>
    <w:p w14:paraId="4DEB1F6C" w14:textId="77777777" w:rsidR="00493C29" w:rsidRPr="0007106F" w:rsidRDefault="00493C29" w:rsidP="00493C29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</w:p>
    <w:p w14:paraId="3C6ECC4B" w14:textId="01A02826" w:rsidR="00493C29" w:rsidRPr="0007106F" w:rsidRDefault="00493C29">
      <w:pPr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br w:type="page"/>
      </w:r>
    </w:p>
    <w:p w14:paraId="3CDF2425" w14:textId="51649ABA" w:rsidR="00396086" w:rsidRPr="0007106F" w:rsidRDefault="00396086" w:rsidP="00493C29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b/>
          <w:bCs/>
          <w:sz w:val="20"/>
          <w:szCs w:val="20"/>
        </w:rPr>
        <w:lastRenderedPageBreak/>
        <w:t xml:space="preserve">Część 3: Komputerowa wyważarka diagnostyczna do kół </w:t>
      </w:r>
      <w:bookmarkStart w:id="0" w:name="_GoBack"/>
      <w:bookmarkEnd w:id="0"/>
    </w:p>
    <w:p w14:paraId="34CE8DEB" w14:textId="77777777" w:rsidR="00396086" w:rsidRPr="0007106F" w:rsidRDefault="00396086" w:rsidP="00396086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</w:p>
    <w:p w14:paraId="5A54AFAB" w14:textId="4E3C949E" w:rsidR="000B72B2" w:rsidRPr="0007106F" w:rsidRDefault="00396086" w:rsidP="000B72B2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 xml:space="preserve">Przedmiotem zamówienia jest dostawa nowego, kompletnego i w pełni sprawnego urządzenia do komputerowego wyważania diagnostycznego kół </w:t>
      </w:r>
      <w:r w:rsidR="000B72B2" w:rsidRPr="0007106F">
        <w:rPr>
          <w:rFonts w:cstheme="minorHAnsi"/>
          <w:sz w:val="20"/>
          <w:szCs w:val="20"/>
        </w:rPr>
        <w:t xml:space="preserve">do 75 kg </w:t>
      </w:r>
      <w:r w:rsidRPr="0007106F">
        <w:rPr>
          <w:rFonts w:cstheme="minorHAnsi"/>
          <w:sz w:val="20"/>
          <w:szCs w:val="20"/>
        </w:rPr>
        <w:t>samochodów osobowych, SUV i dostawczych z uchwytem pneumatycznym, zestawem centrującym (</w:t>
      </w:r>
      <w:proofErr w:type="spellStart"/>
      <w:r w:rsidRPr="0007106F">
        <w:rPr>
          <w:rFonts w:cstheme="minorHAnsi"/>
          <w:sz w:val="20"/>
          <w:szCs w:val="20"/>
        </w:rPr>
        <w:t>premium</w:t>
      </w:r>
      <w:proofErr w:type="spellEnd"/>
      <w:r w:rsidRPr="0007106F">
        <w:rPr>
          <w:rFonts w:cstheme="minorHAnsi"/>
          <w:sz w:val="20"/>
          <w:szCs w:val="20"/>
        </w:rPr>
        <w:t xml:space="preserve">). </w:t>
      </w:r>
      <w:r w:rsidR="000B72B2" w:rsidRPr="0007106F">
        <w:rPr>
          <w:rFonts w:cstheme="minorHAnsi"/>
          <w:sz w:val="20"/>
          <w:szCs w:val="20"/>
        </w:rPr>
        <w:t>Przeznaczone do precyzyjnego wyważania oraz zaawansowanej diagnostyki parametrów geometrycznych kół samochodów osobowych, SUV oraz dostawczych. Maszyna musi zapewniać automatyczny pomiar danych koła oraz bezdotykową analizę wad kształtu opony i felgi.</w:t>
      </w:r>
    </w:p>
    <w:p w14:paraId="32373792" w14:textId="77777777" w:rsidR="00396086" w:rsidRPr="0007106F" w:rsidRDefault="00396086" w:rsidP="00396086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 xml:space="preserve">Urządzenie musi być fabrycznie nowe, nieużywane, wolne od wad fizycznych i prawnych oraz wyprodukowane nie wcześniej niż w roku poprzedzającym dostawę. </w:t>
      </w:r>
    </w:p>
    <w:p w14:paraId="0D1F13BE" w14:textId="77777777" w:rsidR="000B72B2" w:rsidRPr="0007106F" w:rsidRDefault="000B72B2" w:rsidP="000B72B2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</w:p>
    <w:p w14:paraId="6A66C0C7" w14:textId="72E66E36" w:rsidR="000B72B2" w:rsidRPr="0007106F" w:rsidRDefault="000B72B2" w:rsidP="000B72B2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>Oferowane urządzenie musi spełniać następujące parametry:</w:t>
      </w:r>
    </w:p>
    <w:p w14:paraId="562B01E8" w14:textId="77777777" w:rsidR="000B72B2" w:rsidRPr="0007106F" w:rsidRDefault="000B72B2" w:rsidP="000B72B2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Wymagania techniczne i funkcjonalne:</w:t>
      </w:r>
    </w:p>
    <w:p w14:paraId="432702A7" w14:textId="77777777" w:rsidR="000B72B2" w:rsidRPr="0007106F" w:rsidRDefault="000B72B2" w:rsidP="000B72B2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Korpus i konstrukcja ogólna,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 bazowa:</w:t>
      </w:r>
    </w:p>
    <w:p w14:paraId="5A1C1646" w14:textId="77777777" w:rsidR="000B72B2" w:rsidRPr="0007106F" w:rsidRDefault="000B72B2" w:rsidP="000B72B2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ci</w:t>
      </w:r>
      <w:r w:rsidR="00396086" w:rsidRPr="0007106F">
        <w:rPr>
          <w:rFonts w:asciiTheme="minorHAnsi" w:hAnsiTheme="minorHAnsi" w:cstheme="minorHAnsi"/>
          <w:sz w:val="20"/>
          <w:szCs w:val="20"/>
        </w:rPr>
        <w:t>ężka, monolityczna konstrukcja spawana</w:t>
      </w:r>
      <w:r w:rsidRPr="0007106F">
        <w:rPr>
          <w:rFonts w:asciiTheme="minorHAnsi" w:hAnsiTheme="minorHAnsi" w:cstheme="minorHAnsi"/>
          <w:sz w:val="20"/>
          <w:szCs w:val="20"/>
        </w:rPr>
        <w:t xml:space="preserve"> lub odlewana</w:t>
      </w:r>
      <w:r w:rsidR="00396086" w:rsidRPr="0007106F">
        <w:rPr>
          <w:rFonts w:asciiTheme="minorHAnsi" w:hAnsiTheme="minorHAnsi" w:cstheme="minorHAnsi"/>
          <w:sz w:val="20"/>
          <w:szCs w:val="20"/>
        </w:rPr>
        <w:t>, zapewniająca maksymalną sztywność i stabilność, niezbędną do niwelowania drgań zewnętrznych podczas procesu pomiarowego.</w:t>
      </w:r>
    </w:p>
    <w:p w14:paraId="50DDDD31" w14:textId="2161489F" w:rsidR="000B72B2" w:rsidRPr="0007106F" w:rsidRDefault="00396086" w:rsidP="000B72B2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Wał główny: </w:t>
      </w:r>
      <w:r w:rsidR="000B72B2" w:rsidRPr="0007106F">
        <w:rPr>
          <w:rFonts w:asciiTheme="minorHAnsi" w:hAnsiTheme="minorHAnsi" w:cstheme="minorHAnsi"/>
          <w:sz w:val="20"/>
          <w:szCs w:val="20"/>
        </w:rPr>
        <w:t>w</w:t>
      </w:r>
      <w:r w:rsidRPr="0007106F">
        <w:rPr>
          <w:rFonts w:asciiTheme="minorHAnsi" w:hAnsiTheme="minorHAnsi" w:cstheme="minorHAnsi"/>
          <w:sz w:val="20"/>
          <w:szCs w:val="20"/>
        </w:rPr>
        <w:t>ytrzymały, hartowany wał o średnicy minimum 40 mm, z precyzyjnym ułożyskowaniem, gwarantujący powtarzalność pomiarów bicia promieniowego i osiowego.</w:t>
      </w:r>
    </w:p>
    <w:p w14:paraId="690F85EB" w14:textId="77777777" w:rsidR="000B72B2" w:rsidRPr="0007106F" w:rsidRDefault="00396086" w:rsidP="000B72B2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Osłona koła: </w:t>
      </w:r>
      <w:r w:rsidR="000B72B2" w:rsidRPr="0007106F">
        <w:rPr>
          <w:rFonts w:asciiTheme="minorHAnsi" w:hAnsiTheme="minorHAnsi" w:cstheme="minorHAnsi"/>
          <w:sz w:val="20"/>
          <w:szCs w:val="20"/>
        </w:rPr>
        <w:t>e</w:t>
      </w:r>
      <w:r w:rsidRPr="0007106F">
        <w:rPr>
          <w:rFonts w:asciiTheme="minorHAnsi" w:hAnsiTheme="minorHAnsi" w:cstheme="minorHAnsi"/>
          <w:sz w:val="20"/>
          <w:szCs w:val="20"/>
        </w:rPr>
        <w:t>rgonomiczna, automatyczna osłona ochronna (tzw. kapturek) z systemem automatycznego startu cyklu wyważania po jej opuszczeniu</w:t>
      </w:r>
      <w:r w:rsidR="000B72B2" w:rsidRPr="0007106F">
        <w:rPr>
          <w:rFonts w:asciiTheme="minorHAnsi" w:hAnsiTheme="minorHAnsi" w:cstheme="minorHAnsi"/>
          <w:sz w:val="20"/>
          <w:szCs w:val="20"/>
        </w:rPr>
        <w:t>,</w:t>
      </w:r>
      <w:r w:rsidRPr="0007106F">
        <w:rPr>
          <w:rFonts w:asciiTheme="minorHAnsi" w:hAnsiTheme="minorHAnsi" w:cstheme="minorHAnsi"/>
          <w:sz w:val="20"/>
          <w:szCs w:val="20"/>
        </w:rPr>
        <w:t xml:space="preserve"> umożliwiająca dosunięcie maszyny blisko ściany warsztatu.</w:t>
      </w:r>
    </w:p>
    <w:p w14:paraId="4CF2B1F5" w14:textId="4F52AF80" w:rsidR="000B72B2" w:rsidRPr="0007106F" w:rsidRDefault="00396086" w:rsidP="000B72B2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Wymiary gabarytowe urządzenia (z ot</w:t>
      </w:r>
      <w:r w:rsidR="00FA6881">
        <w:rPr>
          <w:rFonts w:asciiTheme="minorHAnsi" w:hAnsiTheme="minorHAnsi" w:cstheme="minorHAnsi"/>
          <w:sz w:val="20"/>
          <w:szCs w:val="20"/>
        </w:rPr>
        <w:t>wartą osłoną</w:t>
      </w:r>
      <w:r w:rsidRPr="0007106F">
        <w:rPr>
          <w:rFonts w:asciiTheme="minorHAnsi" w:hAnsiTheme="minorHAnsi" w:cstheme="minorHAnsi"/>
          <w:sz w:val="20"/>
          <w:szCs w:val="20"/>
        </w:rPr>
        <w:t>):</w:t>
      </w:r>
    </w:p>
    <w:p w14:paraId="1B4E8E77" w14:textId="77777777" w:rsidR="000B72B2" w:rsidRPr="0007106F" w:rsidRDefault="000B72B2" w:rsidP="000B72B2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</w:t>
      </w:r>
      <w:r w:rsidR="00396086" w:rsidRPr="0007106F">
        <w:rPr>
          <w:rFonts w:asciiTheme="minorHAnsi" w:hAnsiTheme="minorHAnsi" w:cstheme="minorHAnsi"/>
          <w:sz w:val="20"/>
          <w:szCs w:val="20"/>
        </w:rPr>
        <w:t>ysokość maksymalna: minimum 1900 mm.</w:t>
      </w:r>
    </w:p>
    <w:p w14:paraId="361B7B67" w14:textId="0FE599F5" w:rsidR="000B72B2" w:rsidRPr="0007106F" w:rsidRDefault="000B72B2" w:rsidP="000B72B2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</w:t>
      </w:r>
      <w:r w:rsidR="00FA6881">
        <w:rPr>
          <w:rFonts w:asciiTheme="minorHAnsi" w:hAnsiTheme="minorHAnsi" w:cstheme="minorHAnsi"/>
          <w:sz w:val="20"/>
          <w:szCs w:val="20"/>
        </w:rPr>
        <w:t>zerokość maksymalna</w:t>
      </w:r>
      <w:r w:rsidR="00396086" w:rsidRPr="0007106F">
        <w:rPr>
          <w:rFonts w:asciiTheme="minorHAnsi" w:hAnsiTheme="minorHAnsi" w:cstheme="minorHAnsi"/>
          <w:sz w:val="20"/>
          <w:szCs w:val="20"/>
        </w:rPr>
        <w:t>: minimum 1500 mm.</w:t>
      </w:r>
    </w:p>
    <w:p w14:paraId="4179509D" w14:textId="77777777" w:rsidR="000B72B2" w:rsidRPr="0007106F" w:rsidRDefault="000B72B2" w:rsidP="000B72B2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g</w:t>
      </w:r>
      <w:r w:rsidR="00396086" w:rsidRPr="0007106F">
        <w:rPr>
          <w:rFonts w:asciiTheme="minorHAnsi" w:hAnsiTheme="minorHAnsi" w:cstheme="minorHAnsi"/>
          <w:sz w:val="20"/>
          <w:szCs w:val="20"/>
        </w:rPr>
        <w:t>łębokość maksymalna: minimum 1300 mm.</w:t>
      </w:r>
    </w:p>
    <w:p w14:paraId="4CEDDD5C" w14:textId="77777777" w:rsidR="000B72B2" w:rsidRPr="0007106F" w:rsidRDefault="000B72B2" w:rsidP="000B72B2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asilanie elektryczne: </w:t>
      </w:r>
      <w:r w:rsidRPr="0007106F">
        <w:rPr>
          <w:rFonts w:asciiTheme="minorHAnsi" w:hAnsiTheme="minorHAnsi" w:cstheme="minorHAnsi"/>
          <w:sz w:val="20"/>
          <w:szCs w:val="20"/>
        </w:rPr>
        <w:t>j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ednofazowe 230 V, 50-60 </w:t>
      </w:r>
      <w:proofErr w:type="spellStart"/>
      <w:r w:rsidR="00396086" w:rsidRPr="0007106F">
        <w:rPr>
          <w:rFonts w:asciiTheme="minorHAnsi" w:hAnsiTheme="minorHAnsi" w:cstheme="minorHAnsi"/>
          <w:sz w:val="20"/>
          <w:szCs w:val="20"/>
        </w:rPr>
        <w:t>Hz</w:t>
      </w:r>
      <w:proofErr w:type="spellEnd"/>
      <w:r w:rsidR="00396086" w:rsidRPr="0007106F">
        <w:rPr>
          <w:rFonts w:asciiTheme="minorHAnsi" w:hAnsiTheme="minorHAnsi" w:cstheme="minorHAnsi"/>
          <w:sz w:val="20"/>
          <w:szCs w:val="20"/>
        </w:rPr>
        <w:t>.</w:t>
      </w:r>
    </w:p>
    <w:p w14:paraId="61FE3130" w14:textId="33355F47" w:rsidR="000B72B2" w:rsidRPr="0007106F" w:rsidRDefault="000B72B2" w:rsidP="000B72B2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asilanie pneumatyczne: ciśnienie robocze w zakresie 8 – 10 bar </w:t>
      </w:r>
      <w:r w:rsidR="00FA6881">
        <w:rPr>
          <w:rFonts w:asciiTheme="minorHAnsi" w:hAnsiTheme="minorHAnsi" w:cstheme="minorHAnsi"/>
          <w:sz w:val="20"/>
          <w:szCs w:val="20"/>
        </w:rPr>
        <w:t>(niezbędne do zasilania uchwytu</w:t>
      </w:r>
      <w:r w:rsidR="00396086" w:rsidRPr="0007106F">
        <w:rPr>
          <w:rFonts w:asciiTheme="minorHAnsi" w:hAnsiTheme="minorHAnsi" w:cstheme="minorHAnsi"/>
          <w:sz w:val="20"/>
          <w:szCs w:val="20"/>
        </w:rPr>
        <w:t>).</w:t>
      </w:r>
    </w:p>
    <w:p w14:paraId="197605D9" w14:textId="61AC483E" w:rsidR="000B72B2" w:rsidRPr="0007106F" w:rsidRDefault="000B72B2" w:rsidP="000B72B2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Urządzenia sterujące i interfejs:</w:t>
      </w:r>
    </w:p>
    <w:p w14:paraId="061BEE64" w14:textId="6C8335BE" w:rsidR="000B72B2" w:rsidRPr="0007106F" w:rsidRDefault="009572AB" w:rsidP="000B72B2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j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ednostka sterująca: </w:t>
      </w:r>
      <w:r w:rsidR="000B72B2" w:rsidRPr="0007106F">
        <w:rPr>
          <w:rFonts w:asciiTheme="minorHAnsi" w:hAnsiTheme="minorHAnsi" w:cstheme="minorHAnsi"/>
          <w:sz w:val="20"/>
          <w:szCs w:val="20"/>
        </w:rPr>
        <w:t>z</w:t>
      </w:r>
      <w:r w:rsidR="00396086" w:rsidRPr="0007106F">
        <w:rPr>
          <w:rFonts w:asciiTheme="minorHAnsi" w:hAnsiTheme="minorHAnsi" w:cstheme="minorHAnsi"/>
          <w:sz w:val="20"/>
          <w:szCs w:val="20"/>
        </w:rPr>
        <w:t>integrowany komputer przemysłowy pracujący pod stabilnym systemem operacyjnym czasu rzeczywistego.</w:t>
      </w:r>
    </w:p>
    <w:p w14:paraId="1632A2E8" w14:textId="33FE8306" w:rsidR="004532AD" w:rsidRPr="0007106F" w:rsidRDefault="009572AB" w:rsidP="009572AB">
      <w:pPr>
        <w:pStyle w:val="Akapitzlist"/>
        <w:widowControl w:val="0"/>
        <w:numPr>
          <w:ilvl w:val="2"/>
          <w:numId w:val="29"/>
        </w:numPr>
        <w:suppressAutoHyphens/>
        <w:spacing w:after="0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yświetlacz główny: </w:t>
      </w:r>
      <w:r w:rsidR="004532AD" w:rsidRPr="0007106F">
        <w:rPr>
          <w:rFonts w:asciiTheme="minorHAnsi" w:hAnsiTheme="minorHAnsi" w:cstheme="minorHAnsi"/>
          <w:sz w:val="20"/>
          <w:szCs w:val="20"/>
        </w:rPr>
        <w:t>k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olorowy, dotykowy monitor LCD o przekątnej minimum </w:t>
      </w:r>
      <w:r w:rsidR="004532AD" w:rsidRPr="0007106F">
        <w:rPr>
          <w:rFonts w:asciiTheme="minorHAnsi" w:hAnsiTheme="minorHAnsi" w:cstheme="minorHAnsi"/>
          <w:sz w:val="20"/>
          <w:szCs w:val="20"/>
        </w:rPr>
        <w:t>19”</w:t>
      </w:r>
      <w:r w:rsidR="00396086" w:rsidRPr="0007106F">
        <w:rPr>
          <w:rFonts w:asciiTheme="minorHAnsi" w:hAnsiTheme="minorHAnsi" w:cstheme="minorHAnsi"/>
          <w:sz w:val="20"/>
          <w:szCs w:val="20"/>
        </w:rPr>
        <w:t>, osadzony na regulowanym ramieniu, zapewniający czytelną prezentację graficzną 3D wyników pomiarów oraz instrukcji dla operatora</w:t>
      </w:r>
      <w:r w:rsidRPr="0007106F">
        <w:rPr>
          <w:rFonts w:asciiTheme="minorHAnsi" w:hAnsiTheme="minorHAnsi" w:cstheme="minorHAnsi"/>
          <w:sz w:val="20"/>
          <w:szCs w:val="20"/>
        </w:rPr>
        <w:t xml:space="preserve"> (intuicyjna grafika)</w:t>
      </w:r>
      <w:r w:rsidR="004532AD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39E7D501" w14:textId="77ABCF47" w:rsidR="004532AD" w:rsidRPr="0007106F" w:rsidRDefault="009572AB" w:rsidP="000B72B2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prowadzanie danych: </w:t>
      </w:r>
      <w:r w:rsidR="004532AD" w:rsidRPr="0007106F">
        <w:rPr>
          <w:rFonts w:asciiTheme="minorHAnsi" w:hAnsiTheme="minorHAnsi" w:cstheme="minorHAnsi"/>
          <w:sz w:val="20"/>
          <w:szCs w:val="20"/>
        </w:rPr>
        <w:t>a</w:t>
      </w:r>
      <w:r w:rsidR="00396086" w:rsidRPr="0007106F">
        <w:rPr>
          <w:rFonts w:asciiTheme="minorHAnsi" w:hAnsiTheme="minorHAnsi" w:cstheme="minorHAnsi"/>
          <w:sz w:val="20"/>
          <w:szCs w:val="20"/>
        </w:rPr>
        <w:t>utomatyczne bezdotykowe pobieranie parametrów koła (odległość, szerokość, średnica) przy użyciu wewnętrznego ramienia pomiarowego oraz systemów laserowo-sonarowych/optycznych.</w:t>
      </w:r>
    </w:p>
    <w:p w14:paraId="116CE610" w14:textId="00A2A12B" w:rsidR="004532AD" w:rsidRPr="0007106F" w:rsidRDefault="009572AB" w:rsidP="000B72B2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skaźnik laserowy: </w:t>
      </w:r>
      <w:r w:rsidR="004532AD" w:rsidRPr="0007106F">
        <w:rPr>
          <w:rFonts w:asciiTheme="minorHAnsi" w:hAnsiTheme="minorHAnsi" w:cstheme="minorHAnsi"/>
          <w:sz w:val="20"/>
          <w:szCs w:val="20"/>
        </w:rPr>
        <w:t>z</w:t>
      </w:r>
      <w:r w:rsidR="00396086" w:rsidRPr="0007106F">
        <w:rPr>
          <w:rFonts w:asciiTheme="minorHAnsi" w:hAnsiTheme="minorHAnsi" w:cstheme="minorHAnsi"/>
          <w:sz w:val="20"/>
          <w:szCs w:val="20"/>
        </w:rPr>
        <w:t>integrowany laser liniowy lub punktowy (najlepiej na godzinie 6:00), wskazujący operatorowi dokładne miejsce aplikacji ciężarków klejonych</w:t>
      </w:r>
      <w:r w:rsidR="004532AD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242723F8" w14:textId="3A4A1E66" w:rsidR="004532AD" w:rsidRPr="0007106F" w:rsidRDefault="009572AB" w:rsidP="000B72B2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ozycjonowanie koła: </w:t>
      </w:r>
      <w:r w:rsidR="004532AD" w:rsidRPr="0007106F">
        <w:rPr>
          <w:rFonts w:asciiTheme="minorHAnsi" w:hAnsiTheme="minorHAnsi" w:cstheme="minorHAnsi"/>
          <w:sz w:val="20"/>
          <w:szCs w:val="20"/>
        </w:rPr>
        <w:t>a</w:t>
      </w:r>
      <w:r w:rsidR="00396086" w:rsidRPr="0007106F">
        <w:rPr>
          <w:rFonts w:asciiTheme="minorHAnsi" w:hAnsiTheme="minorHAnsi" w:cstheme="minorHAnsi"/>
          <w:sz w:val="20"/>
          <w:szCs w:val="20"/>
        </w:rPr>
        <w:t>utomatyczny hamulec elektromagnetyczny (lub system napędu bezpośredniego), zatrzymujący i blokujący koło dokładnie w miejscu aplikacji ciężarka (dla obu płaszczyzn korekcyjnych)</w:t>
      </w:r>
      <w:r w:rsidR="004532AD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46519406" w14:textId="38FAE62A" w:rsidR="004532AD" w:rsidRPr="0007106F" w:rsidRDefault="009572AB" w:rsidP="000B72B2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396086" w:rsidRPr="0007106F">
        <w:rPr>
          <w:rFonts w:asciiTheme="minorHAnsi" w:hAnsiTheme="minorHAnsi" w:cstheme="minorHAnsi"/>
          <w:sz w:val="20"/>
          <w:szCs w:val="20"/>
        </w:rPr>
        <w:t>świetlenie wewnętrzne: Zintegrowana lampa LED oświetlająca wewnętrzną część felgi (strefę aplikacji ciężarków).</w:t>
      </w:r>
    </w:p>
    <w:p w14:paraId="6BF81143" w14:textId="0FB7DA7F" w:rsidR="004532AD" w:rsidRPr="0007106F" w:rsidRDefault="004532AD" w:rsidP="009572AB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Diagnostyka geometrii i funkcjonalność:</w:t>
      </w:r>
    </w:p>
    <w:p w14:paraId="673A74DE" w14:textId="215E173D" w:rsidR="004532AD" w:rsidRPr="0007106F" w:rsidRDefault="009572AB" w:rsidP="009572AB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b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ezdotykowa diagnostyka koła: </w:t>
      </w:r>
      <w:r w:rsidR="004532AD" w:rsidRPr="0007106F">
        <w:rPr>
          <w:rFonts w:asciiTheme="minorHAnsi" w:hAnsiTheme="minorHAnsi" w:cstheme="minorHAnsi"/>
          <w:sz w:val="20"/>
          <w:szCs w:val="20"/>
        </w:rPr>
        <w:t>u</w:t>
      </w:r>
      <w:r w:rsidR="00396086" w:rsidRPr="0007106F">
        <w:rPr>
          <w:rFonts w:asciiTheme="minorHAnsi" w:hAnsiTheme="minorHAnsi" w:cstheme="minorHAnsi"/>
          <w:sz w:val="20"/>
          <w:szCs w:val="20"/>
        </w:rPr>
        <w:t>rządzenie musi posiadać funkcję automatycznej diagnostyki geometrii koła podczas jednego cyklu pomiarowego za pomocą skanerów laserowych lub sensorów sonarowych.</w:t>
      </w:r>
    </w:p>
    <w:p w14:paraId="62F3606C" w14:textId="04E4915A" w:rsidR="004532AD" w:rsidRPr="0007106F" w:rsidRDefault="009572AB" w:rsidP="009572AB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</w:t>
      </w:r>
      <w:r w:rsidR="00396086" w:rsidRPr="0007106F">
        <w:rPr>
          <w:rFonts w:asciiTheme="minorHAnsi" w:hAnsiTheme="minorHAnsi" w:cstheme="minorHAnsi"/>
          <w:sz w:val="20"/>
          <w:szCs w:val="20"/>
        </w:rPr>
        <w:t>akres analizy diagnostycznej:</w:t>
      </w:r>
      <w:r w:rsidR="004532AD" w:rsidRPr="0007106F">
        <w:rPr>
          <w:rFonts w:asciiTheme="minorHAnsi" w:hAnsiTheme="minorHAnsi" w:cstheme="minorHAnsi"/>
          <w:sz w:val="20"/>
          <w:szCs w:val="20"/>
        </w:rPr>
        <w:t xml:space="preserve"> a</w:t>
      </w:r>
      <w:r w:rsidR="00396086" w:rsidRPr="0007106F">
        <w:rPr>
          <w:rFonts w:asciiTheme="minorHAnsi" w:hAnsiTheme="minorHAnsi" w:cstheme="minorHAnsi"/>
          <w:sz w:val="20"/>
          <w:szCs w:val="20"/>
        </w:rPr>
        <w:t>utomatyczny pomiar bicia promieniowego oraz bicia osioweg</w:t>
      </w:r>
      <w:r w:rsidR="004532AD" w:rsidRPr="0007106F">
        <w:rPr>
          <w:rFonts w:asciiTheme="minorHAnsi" w:hAnsiTheme="minorHAnsi" w:cstheme="minorHAnsi"/>
          <w:sz w:val="20"/>
          <w:szCs w:val="20"/>
        </w:rPr>
        <w:t>o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 felgi i opony.</w:t>
      </w:r>
    </w:p>
    <w:p w14:paraId="4C466A8C" w14:textId="4EC234DD" w:rsidR="004532AD" w:rsidRPr="0007106F" w:rsidRDefault="009572AB" w:rsidP="009572AB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f</w:t>
      </w:r>
      <w:r w:rsidR="00396086" w:rsidRPr="0007106F">
        <w:rPr>
          <w:rFonts w:asciiTheme="minorHAnsi" w:hAnsiTheme="minorHAnsi" w:cstheme="minorHAnsi"/>
          <w:sz w:val="20"/>
          <w:szCs w:val="20"/>
        </w:rPr>
        <w:t>unkcja dopasowania optymalnego (</w:t>
      </w:r>
      <w:proofErr w:type="spellStart"/>
      <w:r w:rsidR="00396086" w:rsidRPr="0007106F">
        <w:rPr>
          <w:rFonts w:asciiTheme="minorHAnsi" w:hAnsiTheme="minorHAnsi" w:cstheme="minorHAnsi"/>
          <w:sz w:val="20"/>
          <w:szCs w:val="20"/>
        </w:rPr>
        <w:t>matching</w:t>
      </w:r>
      <w:proofErr w:type="spellEnd"/>
      <w:r w:rsidR="00396086" w:rsidRPr="0007106F">
        <w:rPr>
          <w:rFonts w:asciiTheme="minorHAnsi" w:hAnsiTheme="minorHAnsi" w:cstheme="minorHAnsi"/>
          <w:sz w:val="20"/>
          <w:szCs w:val="20"/>
        </w:rPr>
        <w:t>/optymalizacja)</w:t>
      </w:r>
      <w:r w:rsidR="004532AD" w:rsidRPr="0007106F">
        <w:rPr>
          <w:rFonts w:asciiTheme="minorHAnsi" w:hAnsiTheme="minorHAnsi" w:cstheme="minorHAnsi"/>
          <w:sz w:val="20"/>
          <w:szCs w:val="20"/>
        </w:rPr>
        <w:t xml:space="preserve"> </w:t>
      </w:r>
      <w:r w:rsidR="00396086" w:rsidRPr="0007106F">
        <w:rPr>
          <w:rFonts w:asciiTheme="minorHAnsi" w:hAnsiTheme="minorHAnsi" w:cstheme="minorHAnsi"/>
          <w:sz w:val="20"/>
          <w:szCs w:val="20"/>
        </w:rPr>
        <w:t>–</w:t>
      </w:r>
      <w:r w:rsidR="004532AD" w:rsidRPr="0007106F">
        <w:rPr>
          <w:rFonts w:asciiTheme="minorHAnsi" w:hAnsiTheme="minorHAnsi" w:cstheme="minorHAnsi"/>
          <w:sz w:val="20"/>
          <w:szCs w:val="20"/>
        </w:rPr>
        <w:t xml:space="preserve"> </w:t>
      </w:r>
      <w:r w:rsidR="00396086" w:rsidRPr="0007106F">
        <w:rPr>
          <w:rFonts w:asciiTheme="minorHAnsi" w:hAnsiTheme="minorHAnsi" w:cstheme="minorHAnsi"/>
          <w:sz w:val="20"/>
          <w:szCs w:val="20"/>
        </w:rPr>
        <w:t>wskazywanie najlepszego wzajemnego przesunięcia opony względem felgi w celu zminimalizowania bicia geometrycznego i redukcji wibracji bez użycia ciężarków.</w:t>
      </w:r>
    </w:p>
    <w:p w14:paraId="451B8A80" w14:textId="5361C78B" w:rsidR="004532AD" w:rsidRPr="0007106F" w:rsidRDefault="009572AB" w:rsidP="009572AB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</w:t>
      </w:r>
      <w:r w:rsidR="00396086" w:rsidRPr="0007106F">
        <w:rPr>
          <w:rFonts w:asciiTheme="minorHAnsi" w:hAnsiTheme="minorHAnsi" w:cstheme="minorHAnsi"/>
          <w:sz w:val="20"/>
          <w:szCs w:val="20"/>
        </w:rPr>
        <w:t>rogramy wyważania:</w:t>
      </w:r>
      <w:r w:rsidR="004532AD" w:rsidRPr="0007106F">
        <w:rPr>
          <w:rFonts w:asciiTheme="minorHAnsi" w:hAnsiTheme="minorHAnsi" w:cstheme="minorHAnsi"/>
          <w:sz w:val="20"/>
          <w:szCs w:val="20"/>
        </w:rPr>
        <w:t xml:space="preserve"> p</w:t>
      </w:r>
      <w:r w:rsidR="00396086" w:rsidRPr="0007106F">
        <w:rPr>
          <w:rFonts w:asciiTheme="minorHAnsi" w:hAnsiTheme="minorHAnsi" w:cstheme="minorHAnsi"/>
          <w:sz w:val="20"/>
          <w:szCs w:val="20"/>
        </w:rPr>
        <w:t>ełen pakiet programów dla felg aluminiowych (ALU-S) z precyzyjnym wskazywaniem miejsca ukrycia ciężarków za szprychami (funkcja ukrytego ciężarka / Split).</w:t>
      </w:r>
    </w:p>
    <w:p w14:paraId="45261500" w14:textId="16924D26" w:rsidR="004532AD" w:rsidRPr="0007106F" w:rsidRDefault="009572AB" w:rsidP="009572AB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rogramy dla kół motocyklowych oraz typu </w:t>
      </w:r>
      <w:proofErr w:type="spellStart"/>
      <w:r w:rsidR="00396086" w:rsidRPr="0007106F">
        <w:rPr>
          <w:rFonts w:asciiTheme="minorHAnsi" w:hAnsiTheme="minorHAnsi" w:cstheme="minorHAnsi"/>
          <w:sz w:val="20"/>
          <w:szCs w:val="20"/>
        </w:rPr>
        <w:t>Pax</w:t>
      </w:r>
      <w:proofErr w:type="spellEnd"/>
      <w:r w:rsidR="00396086" w:rsidRPr="0007106F">
        <w:rPr>
          <w:rFonts w:asciiTheme="minorHAnsi" w:hAnsiTheme="minorHAnsi" w:cstheme="minorHAnsi"/>
          <w:sz w:val="20"/>
          <w:szCs w:val="20"/>
        </w:rPr>
        <w:t>.</w:t>
      </w:r>
    </w:p>
    <w:p w14:paraId="6B1C1446" w14:textId="77777777" w:rsidR="004532AD" w:rsidRPr="0007106F" w:rsidRDefault="00396086" w:rsidP="004532AD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Parametry operacyjne:</w:t>
      </w:r>
    </w:p>
    <w:p w14:paraId="55045FC4" w14:textId="77777777" w:rsidR="004532AD" w:rsidRPr="0007106F" w:rsidRDefault="004532AD" w:rsidP="009572AB">
      <w:pPr>
        <w:pStyle w:val="Akapitzlist"/>
        <w:widowControl w:val="0"/>
        <w:numPr>
          <w:ilvl w:val="3"/>
          <w:numId w:val="30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d</w:t>
      </w:r>
      <w:r w:rsidR="00396086" w:rsidRPr="0007106F">
        <w:rPr>
          <w:rFonts w:asciiTheme="minorHAnsi" w:hAnsiTheme="minorHAnsi" w:cstheme="minorHAnsi"/>
          <w:sz w:val="20"/>
          <w:szCs w:val="20"/>
        </w:rPr>
        <w:t>okładność wyważania: 1g</w:t>
      </w:r>
    </w:p>
    <w:p w14:paraId="17AC5A8C" w14:textId="77777777" w:rsidR="004532AD" w:rsidRPr="0007106F" w:rsidRDefault="004532AD" w:rsidP="009572AB">
      <w:pPr>
        <w:pStyle w:val="Akapitzlist"/>
        <w:widowControl w:val="0"/>
        <w:numPr>
          <w:ilvl w:val="3"/>
          <w:numId w:val="30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</w:t>
      </w:r>
      <w:r w:rsidR="00396086" w:rsidRPr="0007106F">
        <w:rPr>
          <w:rFonts w:asciiTheme="minorHAnsi" w:hAnsiTheme="minorHAnsi" w:cstheme="minorHAnsi"/>
          <w:sz w:val="20"/>
          <w:szCs w:val="20"/>
        </w:rPr>
        <w:t>zas cyklu pomiarowego (z diagnostyką): maksymalnie 6 sekund.</w:t>
      </w:r>
    </w:p>
    <w:p w14:paraId="73D16F61" w14:textId="77777777" w:rsidR="004532AD" w:rsidRPr="0007106F" w:rsidRDefault="004532AD" w:rsidP="009572AB">
      <w:pPr>
        <w:pStyle w:val="Akapitzlist"/>
        <w:widowControl w:val="0"/>
        <w:numPr>
          <w:ilvl w:val="3"/>
          <w:numId w:val="30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</w:t>
      </w:r>
      <w:r w:rsidR="00396086" w:rsidRPr="0007106F">
        <w:rPr>
          <w:rFonts w:asciiTheme="minorHAnsi" w:hAnsiTheme="minorHAnsi" w:cstheme="minorHAnsi"/>
          <w:sz w:val="20"/>
          <w:szCs w:val="20"/>
        </w:rPr>
        <w:t>rędkość obrotowa wyważania: poniżej 100 obrotów na minutę (RPM) w celu oszczędności energii i zwiększenia bezpieczeństwa pracy.</w:t>
      </w:r>
    </w:p>
    <w:p w14:paraId="746FC7CC" w14:textId="12F4CFD1" w:rsidR="004532AD" w:rsidRPr="0007106F" w:rsidRDefault="004532AD" w:rsidP="009572AB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System mocowania i uchwyt pneumatyczny</w:t>
      </w:r>
    </w:p>
    <w:p w14:paraId="477EA383" w14:textId="5CEAB0B9" w:rsidR="004532AD" w:rsidRPr="0007106F" w:rsidRDefault="009572AB" w:rsidP="009572AB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t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yp uchwytu: </w:t>
      </w:r>
      <w:r w:rsidR="004532AD" w:rsidRPr="0007106F">
        <w:rPr>
          <w:rFonts w:asciiTheme="minorHAnsi" w:hAnsiTheme="minorHAnsi" w:cstheme="minorHAnsi"/>
          <w:sz w:val="20"/>
          <w:szCs w:val="20"/>
        </w:rPr>
        <w:t>z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integrowany, szybkomocujący uchwyt pneumatyczny (zarządzany za pomocą pedału nożnego lub przycisku na wale), zapewniający stałą, powtarzalną siłę docisku koła do </w:t>
      </w:r>
      <w:proofErr w:type="spellStart"/>
      <w:r w:rsidR="00396086" w:rsidRPr="0007106F">
        <w:rPr>
          <w:rFonts w:asciiTheme="minorHAnsi" w:hAnsiTheme="minorHAnsi" w:cstheme="minorHAnsi"/>
          <w:sz w:val="20"/>
          <w:szCs w:val="20"/>
        </w:rPr>
        <w:t>flanszy</w:t>
      </w:r>
      <w:proofErr w:type="spellEnd"/>
      <w:r w:rsidR="00396086" w:rsidRPr="0007106F">
        <w:rPr>
          <w:rFonts w:asciiTheme="minorHAnsi" w:hAnsiTheme="minorHAnsi" w:cstheme="minorHAnsi"/>
          <w:sz w:val="20"/>
          <w:szCs w:val="20"/>
        </w:rPr>
        <w:t xml:space="preserve"> niezależnie od siły fizycznej operatora.</w:t>
      </w:r>
    </w:p>
    <w:p w14:paraId="7D76FAA4" w14:textId="0939595C" w:rsidR="004532AD" w:rsidRPr="0007106F" w:rsidRDefault="009572AB" w:rsidP="009572AB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lastRenderedPageBreak/>
        <w:t>a</w:t>
      </w:r>
      <w:r w:rsidR="004532AD" w:rsidRPr="0007106F">
        <w:rPr>
          <w:rFonts w:asciiTheme="minorHAnsi" w:hAnsiTheme="minorHAnsi" w:cstheme="minorHAnsi"/>
          <w:sz w:val="20"/>
          <w:szCs w:val="20"/>
        </w:rPr>
        <w:t>u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tomatyczne dociąganie koła eliminujące błędy centrowania wynikające z </w:t>
      </w:r>
      <w:proofErr w:type="spellStart"/>
      <w:r w:rsidR="00396086" w:rsidRPr="0007106F">
        <w:rPr>
          <w:rFonts w:asciiTheme="minorHAnsi" w:hAnsiTheme="minorHAnsi" w:cstheme="minorHAnsi"/>
          <w:sz w:val="20"/>
          <w:szCs w:val="20"/>
        </w:rPr>
        <w:t>niedokręcenia</w:t>
      </w:r>
      <w:proofErr w:type="spellEnd"/>
      <w:r w:rsidR="00396086" w:rsidRPr="0007106F">
        <w:rPr>
          <w:rFonts w:asciiTheme="minorHAnsi" w:hAnsiTheme="minorHAnsi" w:cstheme="minorHAnsi"/>
          <w:sz w:val="20"/>
          <w:szCs w:val="20"/>
        </w:rPr>
        <w:t xml:space="preserve"> tradycyjnej nakrętki ręcznej.</w:t>
      </w:r>
    </w:p>
    <w:p w14:paraId="08989A60" w14:textId="53B13996" w:rsidR="00266393" w:rsidRPr="0007106F" w:rsidRDefault="00266393" w:rsidP="00266393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Wymagania dotyczące dostawy, montażu, szkolenia i gwarancji:</w:t>
      </w:r>
    </w:p>
    <w:p w14:paraId="4D031816" w14:textId="77777777" w:rsidR="00266393" w:rsidRPr="0007106F" w:rsidRDefault="00396086" w:rsidP="00266393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Dostawa i instalacja</w:t>
      </w:r>
    </w:p>
    <w:p w14:paraId="33C166FE" w14:textId="77777777" w:rsidR="00266393" w:rsidRPr="0007106F" w:rsidRDefault="00266393" w:rsidP="00266393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d</w:t>
      </w:r>
      <w:r w:rsidR="00396086" w:rsidRPr="0007106F">
        <w:rPr>
          <w:rFonts w:asciiTheme="minorHAnsi" w:hAnsiTheme="minorHAnsi" w:cstheme="minorHAnsi"/>
          <w:sz w:val="20"/>
          <w:szCs w:val="20"/>
        </w:rPr>
        <w:t>ostawa, rozładunek, posadowienie, wypoziomowanie oraz montaż urządzenia (w tym integracja windy i monitora) w miejscu wskazanym przez Zamawiającego realizowane są na koszt i ryzyko Wykonawcy.</w:t>
      </w:r>
    </w:p>
    <w:p w14:paraId="4BD44447" w14:textId="77777777" w:rsidR="00266393" w:rsidRPr="0007106F" w:rsidRDefault="00266393" w:rsidP="00266393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</w:t>
      </w:r>
      <w:r w:rsidR="00396086" w:rsidRPr="0007106F">
        <w:rPr>
          <w:rFonts w:asciiTheme="minorHAnsi" w:hAnsiTheme="minorHAnsi" w:cstheme="minorHAnsi"/>
          <w:sz w:val="20"/>
          <w:szCs w:val="20"/>
        </w:rPr>
        <w:t>ykonawca dostarczy maszynę z fabrycznie zarobionym przewodem zasilającym i filtrem-reduktorem powietrza dedykowanym do układu pneumatycznego maszyny.</w:t>
      </w:r>
    </w:p>
    <w:p w14:paraId="2CE8929A" w14:textId="77777777" w:rsidR="00266393" w:rsidRPr="0007106F" w:rsidRDefault="00396086" w:rsidP="00266393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Kalibracja i certyfikacja</w:t>
      </w:r>
      <w:r w:rsidR="00266393" w:rsidRPr="0007106F">
        <w:rPr>
          <w:rFonts w:asciiTheme="minorHAnsi" w:hAnsiTheme="minorHAnsi" w:cstheme="minorHAnsi"/>
          <w:sz w:val="20"/>
          <w:szCs w:val="20"/>
        </w:rPr>
        <w:t>:</w:t>
      </w:r>
    </w:p>
    <w:p w14:paraId="41C75117" w14:textId="77777777" w:rsidR="00266393" w:rsidRPr="0007106F" w:rsidRDefault="00266393" w:rsidP="00266393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 dniu odbioru Wykonawca dokona pełnej kalibracji geometrii laserowej, sonarowej oraz czujników piezoelektrycznych wyważarki na kole wzorcowym.</w:t>
      </w:r>
    </w:p>
    <w:p w14:paraId="13ADE634" w14:textId="77777777" w:rsidR="00266393" w:rsidRPr="0007106F" w:rsidRDefault="00396086" w:rsidP="00266393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Wykonawca dostarczy dokument potwierdzający przeprowadzenie kalibracji fabrycznej/stanowiskowej oraz certyfikat zgodności CE urządzenia w języku polskim.</w:t>
      </w:r>
    </w:p>
    <w:p w14:paraId="47B736CE" w14:textId="77777777" w:rsidR="00266393" w:rsidRPr="0007106F" w:rsidRDefault="00396086" w:rsidP="00266393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Szkolenie stanowiskowe</w:t>
      </w:r>
      <w:r w:rsidR="00266393" w:rsidRPr="0007106F">
        <w:rPr>
          <w:rFonts w:asciiTheme="minorHAnsi" w:hAnsiTheme="minorHAnsi" w:cstheme="minorHAnsi"/>
          <w:sz w:val="20"/>
          <w:szCs w:val="20"/>
        </w:rPr>
        <w:t>:</w:t>
      </w:r>
    </w:p>
    <w:p w14:paraId="508379E0" w14:textId="77777777" w:rsidR="00266393" w:rsidRPr="0007106F" w:rsidRDefault="00396086" w:rsidP="00266393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Wykonawca przeprowadzi przeszkolenie personelu z zakresu:</w:t>
      </w:r>
    </w:p>
    <w:p w14:paraId="6F87F6F3" w14:textId="4B21EB67" w:rsidR="00266393" w:rsidRPr="0007106F" w:rsidRDefault="00266393" w:rsidP="00266393">
      <w:pPr>
        <w:pStyle w:val="Akapitzlist"/>
        <w:widowControl w:val="0"/>
        <w:numPr>
          <w:ilvl w:val="3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396086" w:rsidRPr="0007106F">
        <w:rPr>
          <w:rFonts w:asciiTheme="minorHAnsi" w:hAnsiTheme="minorHAnsi" w:cstheme="minorHAnsi"/>
          <w:sz w:val="20"/>
          <w:szCs w:val="20"/>
        </w:rPr>
        <w:t>bsługi interfejsu dotykowego 3D i interpretacji wyników bezdotykowej diagnostyki koła (bicie promieniowe/osiowe).</w:t>
      </w:r>
    </w:p>
    <w:p w14:paraId="74D0EF19" w14:textId="77777777" w:rsidR="00266393" w:rsidRPr="0007106F" w:rsidRDefault="00266393" w:rsidP="00266393">
      <w:pPr>
        <w:pStyle w:val="Akapitzlist"/>
        <w:widowControl w:val="0"/>
        <w:numPr>
          <w:ilvl w:val="3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rawidłowego doboru akcesoriów z zestawu centrującego </w:t>
      </w:r>
      <w:proofErr w:type="spellStart"/>
      <w:r w:rsidR="00396086" w:rsidRPr="0007106F">
        <w:rPr>
          <w:rFonts w:asciiTheme="minorHAnsi" w:hAnsiTheme="minorHAnsi" w:cstheme="minorHAnsi"/>
          <w:sz w:val="20"/>
          <w:szCs w:val="20"/>
        </w:rPr>
        <w:t>premium</w:t>
      </w:r>
      <w:proofErr w:type="spellEnd"/>
      <w:r w:rsidR="00396086" w:rsidRPr="0007106F">
        <w:rPr>
          <w:rFonts w:asciiTheme="minorHAnsi" w:hAnsiTheme="minorHAnsi" w:cstheme="minorHAnsi"/>
          <w:sz w:val="20"/>
          <w:szCs w:val="20"/>
        </w:rPr>
        <w:t xml:space="preserve"> w zależności od rodzaju felgi.</w:t>
      </w:r>
    </w:p>
    <w:p w14:paraId="50B5E65F" w14:textId="77777777" w:rsidR="00266393" w:rsidRPr="0007106F" w:rsidRDefault="00266393" w:rsidP="00266393">
      <w:pPr>
        <w:pStyle w:val="Akapitzlist"/>
        <w:widowControl w:val="0"/>
        <w:numPr>
          <w:ilvl w:val="3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</w:t>
      </w:r>
      <w:r w:rsidR="00396086" w:rsidRPr="0007106F">
        <w:rPr>
          <w:rFonts w:asciiTheme="minorHAnsi" w:hAnsiTheme="minorHAnsi" w:cstheme="minorHAnsi"/>
          <w:sz w:val="20"/>
          <w:szCs w:val="20"/>
        </w:rPr>
        <w:t>rocedur kalibracji użytkownika (jeśli oprogramowanie maszyny tego wymaga).</w:t>
      </w:r>
    </w:p>
    <w:p w14:paraId="03DCCEAE" w14:textId="48F1A3F4" w:rsidR="00266393" w:rsidRPr="0007106F" w:rsidRDefault="00396086" w:rsidP="00266393">
      <w:pPr>
        <w:pStyle w:val="Akapitzlist"/>
        <w:widowControl w:val="0"/>
        <w:numPr>
          <w:ilvl w:val="1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Warunki gwarancji i serwisu</w:t>
      </w:r>
      <w:r w:rsidR="00266393" w:rsidRPr="0007106F">
        <w:rPr>
          <w:rFonts w:asciiTheme="minorHAnsi" w:hAnsiTheme="minorHAnsi" w:cstheme="minorHAnsi"/>
          <w:sz w:val="20"/>
          <w:szCs w:val="20"/>
        </w:rPr>
        <w:t>:</w:t>
      </w:r>
    </w:p>
    <w:p w14:paraId="6B9FC4D2" w14:textId="77777777" w:rsidR="00266393" w:rsidRPr="0007106F" w:rsidRDefault="00266393" w:rsidP="00266393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kres gwarancji: </w:t>
      </w:r>
      <w:r w:rsidRPr="0007106F">
        <w:rPr>
          <w:rFonts w:asciiTheme="minorHAnsi" w:hAnsiTheme="minorHAnsi" w:cstheme="minorHAnsi"/>
          <w:sz w:val="20"/>
          <w:szCs w:val="20"/>
        </w:rPr>
        <w:t>m</w:t>
      </w:r>
      <w:r w:rsidR="00396086" w:rsidRPr="0007106F">
        <w:rPr>
          <w:rFonts w:asciiTheme="minorHAnsi" w:hAnsiTheme="minorHAnsi" w:cstheme="minorHAnsi"/>
          <w:sz w:val="20"/>
          <w:szCs w:val="20"/>
        </w:rPr>
        <w:t>inimum 24 miesiące od daty podpisania protokołu odbioru końcowego.</w:t>
      </w:r>
    </w:p>
    <w:p w14:paraId="74A66A05" w14:textId="77777777" w:rsidR="00266393" w:rsidRPr="0007106F" w:rsidRDefault="00266393" w:rsidP="00266393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</w:t>
      </w:r>
      <w:r w:rsidR="00396086" w:rsidRPr="0007106F">
        <w:rPr>
          <w:rFonts w:asciiTheme="minorHAnsi" w:hAnsiTheme="minorHAnsi" w:cstheme="minorHAnsi"/>
          <w:sz w:val="20"/>
          <w:szCs w:val="20"/>
        </w:rPr>
        <w:t xml:space="preserve">erwis: </w:t>
      </w:r>
      <w:r w:rsidRPr="0007106F">
        <w:rPr>
          <w:rFonts w:asciiTheme="minorHAnsi" w:hAnsiTheme="minorHAnsi" w:cstheme="minorHAnsi"/>
          <w:sz w:val="20"/>
          <w:szCs w:val="20"/>
        </w:rPr>
        <w:t>n</w:t>
      </w:r>
      <w:r w:rsidR="00396086" w:rsidRPr="0007106F">
        <w:rPr>
          <w:rFonts w:asciiTheme="minorHAnsi" w:hAnsiTheme="minorHAnsi" w:cstheme="minorHAnsi"/>
          <w:sz w:val="20"/>
          <w:szCs w:val="20"/>
        </w:rPr>
        <w:t>aprawy gwarancyjne realizowane w miejscu instalacji urządzenia (on-</w:t>
      </w:r>
      <w:proofErr w:type="spellStart"/>
      <w:r w:rsidR="00396086" w:rsidRPr="0007106F">
        <w:rPr>
          <w:rFonts w:asciiTheme="minorHAnsi" w:hAnsiTheme="minorHAnsi" w:cstheme="minorHAnsi"/>
          <w:sz w:val="20"/>
          <w:szCs w:val="20"/>
        </w:rPr>
        <w:t>site</w:t>
      </w:r>
      <w:proofErr w:type="spellEnd"/>
      <w:r w:rsidR="00396086" w:rsidRPr="0007106F">
        <w:rPr>
          <w:rFonts w:asciiTheme="minorHAnsi" w:hAnsiTheme="minorHAnsi" w:cstheme="minorHAnsi"/>
          <w:sz w:val="20"/>
          <w:szCs w:val="20"/>
        </w:rPr>
        <w:t>)</w:t>
      </w:r>
    </w:p>
    <w:p w14:paraId="67A779FE" w14:textId="77777777" w:rsidR="00266393" w:rsidRPr="0007106F" w:rsidRDefault="00266393" w:rsidP="00266393">
      <w:pPr>
        <w:pStyle w:val="Akapitzlist"/>
        <w:widowControl w:val="0"/>
        <w:numPr>
          <w:ilvl w:val="2"/>
          <w:numId w:val="29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</w:t>
      </w:r>
      <w:r w:rsidR="00396086" w:rsidRPr="0007106F">
        <w:rPr>
          <w:rFonts w:asciiTheme="minorHAnsi" w:hAnsiTheme="minorHAnsi" w:cstheme="minorHAnsi"/>
          <w:sz w:val="20"/>
          <w:szCs w:val="20"/>
        </w:rPr>
        <w:t>zas reakcji serwisu od momentu zgłoszenia awarii w dni robocze: do 4</w:t>
      </w:r>
      <w:r w:rsidRPr="0007106F">
        <w:rPr>
          <w:rFonts w:asciiTheme="minorHAnsi" w:hAnsiTheme="minorHAnsi" w:cstheme="minorHAnsi"/>
          <w:sz w:val="20"/>
          <w:szCs w:val="20"/>
        </w:rPr>
        <w:t xml:space="preserve"> dni</w:t>
      </w:r>
      <w:r w:rsidR="00396086" w:rsidRPr="0007106F">
        <w:rPr>
          <w:rFonts w:asciiTheme="minorHAnsi" w:hAnsiTheme="minorHAnsi" w:cstheme="minorHAnsi"/>
          <w:sz w:val="20"/>
          <w:szCs w:val="20"/>
        </w:rPr>
        <w:t>.</w:t>
      </w:r>
    </w:p>
    <w:sectPr w:rsidR="00266393" w:rsidRPr="0007106F" w:rsidSect="0007106F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32834D" w14:textId="77777777" w:rsidR="00306201" w:rsidRDefault="00306201" w:rsidP="006B6A2F">
      <w:pPr>
        <w:spacing w:after="0" w:line="240" w:lineRule="auto"/>
      </w:pPr>
      <w:r>
        <w:separator/>
      </w:r>
    </w:p>
  </w:endnote>
  <w:endnote w:type="continuationSeparator" w:id="0">
    <w:p w14:paraId="0FCEBB94" w14:textId="77777777" w:rsidR="00306201" w:rsidRDefault="00306201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257A6B" w14:textId="77777777" w:rsidR="00306201" w:rsidRDefault="00306201" w:rsidP="006B6A2F">
      <w:pPr>
        <w:spacing w:after="0" w:line="240" w:lineRule="auto"/>
      </w:pPr>
      <w:r>
        <w:separator/>
      </w:r>
    </w:p>
  </w:footnote>
  <w:footnote w:type="continuationSeparator" w:id="0">
    <w:p w14:paraId="640A9A4F" w14:textId="77777777" w:rsidR="00306201" w:rsidRDefault="00306201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B2BED" w14:textId="02800535" w:rsidR="000C0281" w:rsidRPr="00312726" w:rsidRDefault="000C0281" w:rsidP="000C0281">
    <w:pPr>
      <w:spacing w:after="0" w:line="100" w:lineRule="atLea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FC48C6"/>
    <w:multiLevelType w:val="hybridMultilevel"/>
    <w:tmpl w:val="5394BF66"/>
    <w:lvl w:ilvl="0" w:tplc="54D01C20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548BD"/>
    <w:multiLevelType w:val="hybridMultilevel"/>
    <w:tmpl w:val="5E902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863B8"/>
    <w:multiLevelType w:val="hybridMultilevel"/>
    <w:tmpl w:val="865E22B4"/>
    <w:lvl w:ilvl="0" w:tplc="54D01C20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256C5109"/>
    <w:multiLevelType w:val="multilevel"/>
    <w:tmpl w:val="0FB4AE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29E90794"/>
    <w:multiLevelType w:val="hybridMultilevel"/>
    <w:tmpl w:val="9FD09C2A"/>
    <w:lvl w:ilvl="0" w:tplc="66E4C0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7C0586"/>
    <w:multiLevelType w:val="hybridMultilevel"/>
    <w:tmpl w:val="33EC35EA"/>
    <w:lvl w:ilvl="0" w:tplc="A0C08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3F457082"/>
    <w:multiLevelType w:val="multilevel"/>
    <w:tmpl w:val="001CB4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18128CA"/>
    <w:multiLevelType w:val="hybridMultilevel"/>
    <w:tmpl w:val="B2D64EC6"/>
    <w:lvl w:ilvl="0" w:tplc="A0C08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BA45F8"/>
    <w:multiLevelType w:val="multilevel"/>
    <w:tmpl w:val="12C688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1016846"/>
    <w:multiLevelType w:val="multilevel"/>
    <w:tmpl w:val="0FB4AE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2B77F0D"/>
    <w:multiLevelType w:val="multilevel"/>
    <w:tmpl w:val="041C07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641F434F"/>
    <w:multiLevelType w:val="multilevel"/>
    <w:tmpl w:val="2F8467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3E6EA3"/>
    <w:multiLevelType w:val="hybridMultilevel"/>
    <w:tmpl w:val="66CC1CBC"/>
    <w:lvl w:ilvl="0" w:tplc="54D01C20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696151"/>
    <w:multiLevelType w:val="hybridMultilevel"/>
    <w:tmpl w:val="33862CE4"/>
    <w:lvl w:ilvl="0" w:tplc="54D01C20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BD57E0"/>
    <w:multiLevelType w:val="hybridMultilevel"/>
    <w:tmpl w:val="5E902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7A741B"/>
    <w:multiLevelType w:val="multilevel"/>
    <w:tmpl w:val="001CB4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9093F"/>
    <w:multiLevelType w:val="hybridMultilevel"/>
    <w:tmpl w:val="DC227C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8447A1"/>
    <w:multiLevelType w:val="multilevel"/>
    <w:tmpl w:val="41CCA4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20"/>
  </w:num>
  <w:num w:numId="5">
    <w:abstractNumId w:val="25"/>
  </w:num>
  <w:num w:numId="6">
    <w:abstractNumId w:val="6"/>
  </w:num>
  <w:num w:numId="7">
    <w:abstractNumId w:val="4"/>
  </w:num>
  <w:num w:numId="8">
    <w:abstractNumId w:val="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6"/>
  </w:num>
  <w:num w:numId="12">
    <w:abstractNumId w:val="29"/>
  </w:num>
  <w:num w:numId="13">
    <w:abstractNumId w:val="15"/>
  </w:num>
  <w:num w:numId="14">
    <w:abstractNumId w:val="23"/>
  </w:num>
  <w:num w:numId="15">
    <w:abstractNumId w:val="30"/>
  </w:num>
  <w:num w:numId="16">
    <w:abstractNumId w:val="24"/>
  </w:num>
  <w:num w:numId="17">
    <w:abstractNumId w:val="14"/>
  </w:num>
  <w:num w:numId="18">
    <w:abstractNumId w:val="11"/>
  </w:num>
  <w:num w:numId="19">
    <w:abstractNumId w:val="10"/>
  </w:num>
  <w:num w:numId="20">
    <w:abstractNumId w:val="1"/>
  </w:num>
  <w:num w:numId="21">
    <w:abstractNumId w:val="3"/>
  </w:num>
  <w:num w:numId="22">
    <w:abstractNumId w:val="5"/>
  </w:num>
  <w:num w:numId="23">
    <w:abstractNumId w:val="27"/>
  </w:num>
  <w:num w:numId="24">
    <w:abstractNumId w:val="22"/>
  </w:num>
  <w:num w:numId="25">
    <w:abstractNumId w:val="28"/>
  </w:num>
  <w:num w:numId="26">
    <w:abstractNumId w:val="8"/>
  </w:num>
  <w:num w:numId="27">
    <w:abstractNumId w:val="13"/>
  </w:num>
  <w:num w:numId="28">
    <w:abstractNumId w:val="18"/>
  </w:num>
  <w:num w:numId="29">
    <w:abstractNumId w:val="17"/>
  </w:num>
  <w:num w:numId="30">
    <w:abstractNumId w:val="19"/>
  </w:num>
  <w:num w:numId="31">
    <w:abstractNumId w:val="31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2F"/>
    <w:rsid w:val="00013924"/>
    <w:rsid w:val="000233AA"/>
    <w:rsid w:val="000303BC"/>
    <w:rsid w:val="00057717"/>
    <w:rsid w:val="00060DD5"/>
    <w:rsid w:val="0007106F"/>
    <w:rsid w:val="000902BA"/>
    <w:rsid w:val="000A5D86"/>
    <w:rsid w:val="000B72B2"/>
    <w:rsid w:val="000C0281"/>
    <w:rsid w:val="000C4F51"/>
    <w:rsid w:val="000E08A7"/>
    <w:rsid w:val="000E2F00"/>
    <w:rsid w:val="000E5B30"/>
    <w:rsid w:val="001167C7"/>
    <w:rsid w:val="001243A5"/>
    <w:rsid w:val="0013208D"/>
    <w:rsid w:val="00163BA8"/>
    <w:rsid w:val="001731E1"/>
    <w:rsid w:val="001809D9"/>
    <w:rsid w:val="001826FA"/>
    <w:rsid w:val="00193AFD"/>
    <w:rsid w:val="001A1827"/>
    <w:rsid w:val="001B3A74"/>
    <w:rsid w:val="001D6512"/>
    <w:rsid w:val="001F74D6"/>
    <w:rsid w:val="00227D3E"/>
    <w:rsid w:val="00227EF2"/>
    <w:rsid w:val="002349F4"/>
    <w:rsid w:val="002503D3"/>
    <w:rsid w:val="00255306"/>
    <w:rsid w:val="00266393"/>
    <w:rsid w:val="00271246"/>
    <w:rsid w:val="0027606D"/>
    <w:rsid w:val="00282622"/>
    <w:rsid w:val="00296537"/>
    <w:rsid w:val="002A312A"/>
    <w:rsid w:val="002A3D8D"/>
    <w:rsid w:val="002A6653"/>
    <w:rsid w:val="002A7B0C"/>
    <w:rsid w:val="002F1E5E"/>
    <w:rsid w:val="00304B24"/>
    <w:rsid w:val="00306201"/>
    <w:rsid w:val="0031146C"/>
    <w:rsid w:val="0032672D"/>
    <w:rsid w:val="00336C10"/>
    <w:rsid w:val="003402B1"/>
    <w:rsid w:val="00353E20"/>
    <w:rsid w:val="003562E8"/>
    <w:rsid w:val="00396086"/>
    <w:rsid w:val="003A20E9"/>
    <w:rsid w:val="003E0350"/>
    <w:rsid w:val="00432A03"/>
    <w:rsid w:val="00452CE5"/>
    <w:rsid w:val="004532AD"/>
    <w:rsid w:val="00476D54"/>
    <w:rsid w:val="00477529"/>
    <w:rsid w:val="00484EC2"/>
    <w:rsid w:val="00493C29"/>
    <w:rsid w:val="004D042D"/>
    <w:rsid w:val="004E0E96"/>
    <w:rsid w:val="004E38B9"/>
    <w:rsid w:val="0051149F"/>
    <w:rsid w:val="00512C48"/>
    <w:rsid w:val="0053494A"/>
    <w:rsid w:val="00580A79"/>
    <w:rsid w:val="005B155F"/>
    <w:rsid w:val="005C1F8D"/>
    <w:rsid w:val="005D009C"/>
    <w:rsid w:val="005D28F3"/>
    <w:rsid w:val="005D3416"/>
    <w:rsid w:val="005F3A02"/>
    <w:rsid w:val="005F47A8"/>
    <w:rsid w:val="006055B8"/>
    <w:rsid w:val="00651493"/>
    <w:rsid w:val="0067630C"/>
    <w:rsid w:val="00694035"/>
    <w:rsid w:val="006A634D"/>
    <w:rsid w:val="006B4E88"/>
    <w:rsid w:val="006B6A2F"/>
    <w:rsid w:val="006D2D7B"/>
    <w:rsid w:val="007016F3"/>
    <w:rsid w:val="00731A57"/>
    <w:rsid w:val="00746CC9"/>
    <w:rsid w:val="00750F36"/>
    <w:rsid w:val="007626EB"/>
    <w:rsid w:val="007836CF"/>
    <w:rsid w:val="00787051"/>
    <w:rsid w:val="007D0BD2"/>
    <w:rsid w:val="007E56F0"/>
    <w:rsid w:val="007E68AA"/>
    <w:rsid w:val="00815431"/>
    <w:rsid w:val="008206D3"/>
    <w:rsid w:val="00824837"/>
    <w:rsid w:val="0082505E"/>
    <w:rsid w:val="00831141"/>
    <w:rsid w:val="00832741"/>
    <w:rsid w:val="00856EB2"/>
    <w:rsid w:val="008649CC"/>
    <w:rsid w:val="008652CE"/>
    <w:rsid w:val="00872D11"/>
    <w:rsid w:val="00882409"/>
    <w:rsid w:val="00890245"/>
    <w:rsid w:val="008A28C7"/>
    <w:rsid w:val="008C3924"/>
    <w:rsid w:val="008F112B"/>
    <w:rsid w:val="00921BC1"/>
    <w:rsid w:val="00925794"/>
    <w:rsid w:val="00932040"/>
    <w:rsid w:val="009572AB"/>
    <w:rsid w:val="00965C45"/>
    <w:rsid w:val="00974A51"/>
    <w:rsid w:val="009813A4"/>
    <w:rsid w:val="00985511"/>
    <w:rsid w:val="009925F1"/>
    <w:rsid w:val="009C1438"/>
    <w:rsid w:val="009F3356"/>
    <w:rsid w:val="00A257D8"/>
    <w:rsid w:val="00A46985"/>
    <w:rsid w:val="00A54DB7"/>
    <w:rsid w:val="00A64BBC"/>
    <w:rsid w:val="00A655C8"/>
    <w:rsid w:val="00A7607B"/>
    <w:rsid w:val="00A80CE5"/>
    <w:rsid w:val="00A965AE"/>
    <w:rsid w:val="00AF380A"/>
    <w:rsid w:val="00B048A0"/>
    <w:rsid w:val="00B10533"/>
    <w:rsid w:val="00B15711"/>
    <w:rsid w:val="00B42D82"/>
    <w:rsid w:val="00BB1206"/>
    <w:rsid w:val="00BB4740"/>
    <w:rsid w:val="00BC258E"/>
    <w:rsid w:val="00BC5A3C"/>
    <w:rsid w:val="00BD0261"/>
    <w:rsid w:val="00BD4030"/>
    <w:rsid w:val="00BE5CF8"/>
    <w:rsid w:val="00BF0942"/>
    <w:rsid w:val="00BF21DD"/>
    <w:rsid w:val="00C17A60"/>
    <w:rsid w:val="00C437A7"/>
    <w:rsid w:val="00C66F49"/>
    <w:rsid w:val="00C73352"/>
    <w:rsid w:val="00C81501"/>
    <w:rsid w:val="00C869CD"/>
    <w:rsid w:val="00C90240"/>
    <w:rsid w:val="00C956AC"/>
    <w:rsid w:val="00CA2F53"/>
    <w:rsid w:val="00CA6C48"/>
    <w:rsid w:val="00CB093A"/>
    <w:rsid w:val="00CB53AE"/>
    <w:rsid w:val="00CD734B"/>
    <w:rsid w:val="00CE2375"/>
    <w:rsid w:val="00CE2759"/>
    <w:rsid w:val="00CE2BA2"/>
    <w:rsid w:val="00CE4907"/>
    <w:rsid w:val="00CF6E6B"/>
    <w:rsid w:val="00D02ECC"/>
    <w:rsid w:val="00D25E42"/>
    <w:rsid w:val="00D40BE0"/>
    <w:rsid w:val="00D76EF9"/>
    <w:rsid w:val="00D81966"/>
    <w:rsid w:val="00DD1FE2"/>
    <w:rsid w:val="00DD324E"/>
    <w:rsid w:val="00DF5A50"/>
    <w:rsid w:val="00E164EA"/>
    <w:rsid w:val="00E3012B"/>
    <w:rsid w:val="00E5175B"/>
    <w:rsid w:val="00E62100"/>
    <w:rsid w:val="00E705B2"/>
    <w:rsid w:val="00E808FC"/>
    <w:rsid w:val="00EE3C7D"/>
    <w:rsid w:val="00EE7CFF"/>
    <w:rsid w:val="00F0302C"/>
    <w:rsid w:val="00F05ACA"/>
    <w:rsid w:val="00F1531E"/>
    <w:rsid w:val="00F53312"/>
    <w:rsid w:val="00F60C7D"/>
    <w:rsid w:val="00F64CE4"/>
    <w:rsid w:val="00F70C5D"/>
    <w:rsid w:val="00F87B05"/>
    <w:rsid w:val="00FA6881"/>
    <w:rsid w:val="00FB411B"/>
    <w:rsid w:val="00FB5A24"/>
    <w:rsid w:val="00FC5C65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6F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oprawka">
    <w:name w:val="Revision"/>
    <w:hidden/>
    <w:uiPriority w:val="99"/>
    <w:semiHidden/>
    <w:rsid w:val="00227D3E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6F4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A6DE0-B61B-4EF7-940E-C67BA859DB4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2440</Words>
  <Characters>14644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Wice</cp:lastModifiedBy>
  <cp:revision>3</cp:revision>
  <cp:lastPrinted>2024-12-17T10:15:00Z</cp:lastPrinted>
  <dcterms:created xsi:type="dcterms:W3CDTF">2026-08-04T12:51:00Z</dcterms:created>
  <dcterms:modified xsi:type="dcterms:W3CDTF">2026-08-05T08:33:00Z</dcterms:modified>
</cp:coreProperties>
</file>