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5B5A3E34" w14:textId="51008DDB" w:rsidR="002023B0" w:rsidRPr="00072580" w:rsidRDefault="002023B0" w:rsidP="002023B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w postępowaniu o udzielenie zamówienia publicznego o wartości szacunkowej poniżej 1</w:t>
            </w:r>
            <w:r w:rsidR="00DE6D5B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0 000 zł, prowadzonym z pominięciem ustawy z dnia 11 września 2019 r. - Prawo zamówień publicznych (tj. Dz. U. z 2024 r. poz. 1320 z późn.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: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bookmarkStart w:id="0" w:name="_Hlk197341149"/>
            <w:bookmarkStart w:id="1" w:name="_Hlk184722803"/>
          </w:p>
          <w:p w14:paraId="1D8A1AA4" w14:textId="7788A41E" w:rsidR="002023B0" w:rsidRPr="0037065C" w:rsidRDefault="002023B0" w:rsidP="002023B0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wykorzystania zestawów dydaktycznych w procesie nauczania oraz diagnostykę systemów dla uczniów</w:t>
            </w:r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0"/>
          <w:bookmarkEnd w:id="1"/>
          <w:p w14:paraId="75221832" w14:textId="11A3A7A2" w:rsidR="00675360" w:rsidRPr="00675360" w:rsidRDefault="002023B0" w:rsidP="002023B0">
            <w:pPr>
              <w:jc w:val="both"/>
              <w:rPr>
                <w:rFonts w:eastAsia="Times New Roman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20DA7AA5" w14:textId="77777777" w:rsidR="002023B0" w:rsidRPr="002023B0" w:rsidRDefault="002023B0" w:rsidP="002023B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23B0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3DD78B13" w14:textId="789FDEBC" w:rsidR="00675360" w:rsidRPr="00675360" w:rsidRDefault="002023B0" w:rsidP="002023B0">
            <w:pPr>
              <w:jc w:val="center"/>
              <w:rPr>
                <w:rFonts w:eastAsia="Times New Roman"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(DzUUE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6866F03F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r w:rsidR="002023B0" w:rsidRPr="002023B0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t.j. Dz. U. z 2025 r. poz. 514</w:t>
            </w: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41875" w14:textId="77777777" w:rsidR="006C3D66" w:rsidRDefault="006C3D66" w:rsidP="002043F7">
      <w:pPr>
        <w:spacing w:after="0" w:line="240" w:lineRule="auto"/>
      </w:pPr>
      <w:r>
        <w:separator/>
      </w:r>
    </w:p>
  </w:endnote>
  <w:endnote w:type="continuationSeparator" w:id="0">
    <w:p w14:paraId="4C72F428" w14:textId="77777777" w:rsidR="006C3D66" w:rsidRDefault="006C3D66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DAC56" w14:textId="77777777" w:rsidR="006C3D66" w:rsidRDefault="006C3D66" w:rsidP="002043F7">
      <w:pPr>
        <w:spacing w:after="0" w:line="240" w:lineRule="auto"/>
      </w:pPr>
      <w:r>
        <w:separator/>
      </w:r>
    </w:p>
  </w:footnote>
  <w:footnote w:type="continuationSeparator" w:id="0">
    <w:p w14:paraId="25E0C62B" w14:textId="77777777" w:rsidR="006C3D66" w:rsidRDefault="006C3D66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26FE"/>
    <w:rsid w:val="00114570"/>
    <w:rsid w:val="00120770"/>
    <w:rsid w:val="00157A98"/>
    <w:rsid w:val="001A15CC"/>
    <w:rsid w:val="001F63AA"/>
    <w:rsid w:val="002023B0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C3D66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A7939"/>
    <w:rsid w:val="008B5F20"/>
    <w:rsid w:val="008C11C3"/>
    <w:rsid w:val="008D43D7"/>
    <w:rsid w:val="008E6706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90B7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C09F4"/>
    <w:rsid w:val="00CE66A9"/>
    <w:rsid w:val="00D0434F"/>
    <w:rsid w:val="00D10DC3"/>
    <w:rsid w:val="00D128F7"/>
    <w:rsid w:val="00D25325"/>
    <w:rsid w:val="00D35D8C"/>
    <w:rsid w:val="00D52931"/>
    <w:rsid w:val="00D545A1"/>
    <w:rsid w:val="00D560B8"/>
    <w:rsid w:val="00D6383C"/>
    <w:rsid w:val="00D81055"/>
    <w:rsid w:val="00DE6D5B"/>
    <w:rsid w:val="00DF71D1"/>
    <w:rsid w:val="00E13AAF"/>
    <w:rsid w:val="00E244F0"/>
    <w:rsid w:val="00E2499A"/>
    <w:rsid w:val="00E30B82"/>
    <w:rsid w:val="00E36848"/>
    <w:rsid w:val="00E5072F"/>
    <w:rsid w:val="00E858D2"/>
    <w:rsid w:val="00EA5682"/>
    <w:rsid w:val="00EB0B60"/>
    <w:rsid w:val="00EB351C"/>
    <w:rsid w:val="00ED3923"/>
    <w:rsid w:val="00F03552"/>
    <w:rsid w:val="00F51E65"/>
    <w:rsid w:val="00F62D76"/>
    <w:rsid w:val="00F80B53"/>
    <w:rsid w:val="00F95C05"/>
    <w:rsid w:val="00FC63C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982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3</cp:revision>
  <cp:lastPrinted>2025-01-29T07:58:00Z</cp:lastPrinted>
  <dcterms:created xsi:type="dcterms:W3CDTF">2026-03-13T14:47:00Z</dcterms:created>
  <dcterms:modified xsi:type="dcterms:W3CDTF">2026-03-13T14:51:00Z</dcterms:modified>
</cp:coreProperties>
</file>